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58EF3D" w14:textId="55DD69C1" w:rsidR="001B3F0A" w:rsidRDefault="00D30B59" w:rsidP="00266E41">
      <w:pPr>
        <w:spacing w:line="240" w:lineRule="auto"/>
        <w:rPr>
          <w:rFonts w:ascii="Times New Roman" w:hAnsi="Times New Roman" w:cs="Times New Roman"/>
          <w:sz w:val="24"/>
          <w:szCs w:val="24"/>
        </w:rPr>
      </w:pPr>
      <w:r w:rsidRPr="00D30B59">
        <w:rPr>
          <w:rFonts w:ascii="Times New Roman" w:hAnsi="Times New Roman" w:cs="Times New Roman"/>
          <w:sz w:val="24"/>
          <w:szCs w:val="24"/>
        </w:rPr>
        <w:t xml:space="preserve">Na temelju Članka 35. stavak 1. </w:t>
      </w:r>
      <w:r>
        <w:rPr>
          <w:rFonts w:ascii="Times New Roman" w:hAnsi="Times New Roman" w:cs="Times New Roman"/>
          <w:sz w:val="24"/>
          <w:szCs w:val="24"/>
        </w:rPr>
        <w:t>T</w:t>
      </w:r>
      <w:r w:rsidRPr="00D30B59">
        <w:rPr>
          <w:rFonts w:ascii="Times New Roman" w:hAnsi="Times New Roman" w:cs="Times New Roman"/>
          <w:sz w:val="24"/>
          <w:szCs w:val="24"/>
        </w:rPr>
        <w:t xml:space="preserve">očka 4. </w:t>
      </w:r>
      <w:r>
        <w:rPr>
          <w:rFonts w:ascii="Times New Roman" w:hAnsi="Times New Roman" w:cs="Times New Roman"/>
          <w:sz w:val="24"/>
          <w:szCs w:val="24"/>
        </w:rPr>
        <w:t>Z</w:t>
      </w:r>
      <w:r w:rsidRPr="00D30B59">
        <w:rPr>
          <w:rFonts w:ascii="Times New Roman" w:hAnsi="Times New Roman" w:cs="Times New Roman"/>
          <w:sz w:val="24"/>
          <w:szCs w:val="24"/>
        </w:rPr>
        <w:t>akona o predškolskom odgoju i o</w:t>
      </w:r>
      <w:r>
        <w:rPr>
          <w:rFonts w:ascii="Times New Roman" w:hAnsi="Times New Roman" w:cs="Times New Roman"/>
          <w:sz w:val="24"/>
          <w:szCs w:val="24"/>
        </w:rPr>
        <w:t>b</w:t>
      </w:r>
      <w:r w:rsidRPr="00D30B59">
        <w:rPr>
          <w:rFonts w:ascii="Times New Roman" w:hAnsi="Times New Roman" w:cs="Times New Roman"/>
          <w:sz w:val="24"/>
          <w:szCs w:val="24"/>
        </w:rPr>
        <w:t>ra</w:t>
      </w:r>
      <w:r>
        <w:rPr>
          <w:rFonts w:ascii="Times New Roman" w:hAnsi="Times New Roman" w:cs="Times New Roman"/>
          <w:sz w:val="24"/>
          <w:szCs w:val="24"/>
        </w:rPr>
        <w:t>zovanju (NN 10/97, 107/07, 94/ 13, 57/22) te Članka 15. Statuta Dječjeg vrtića „Radost“ Berek, Upravno vijeće dječjeg vrtića „Radost“ Berek na sjednici održanoj</w:t>
      </w:r>
      <w:r w:rsidR="00100E3F">
        <w:rPr>
          <w:rFonts w:ascii="Times New Roman" w:hAnsi="Times New Roman" w:cs="Times New Roman"/>
          <w:sz w:val="24"/>
          <w:szCs w:val="24"/>
        </w:rPr>
        <w:t xml:space="preserve"> 18. prosinca 2025. </w:t>
      </w:r>
      <w:r w:rsidR="002F5B0B">
        <w:rPr>
          <w:rFonts w:ascii="Times New Roman" w:hAnsi="Times New Roman" w:cs="Times New Roman"/>
          <w:sz w:val="24"/>
          <w:szCs w:val="24"/>
        </w:rPr>
        <w:t>godine</w:t>
      </w:r>
      <w:r>
        <w:rPr>
          <w:rFonts w:ascii="Times New Roman" w:hAnsi="Times New Roman" w:cs="Times New Roman"/>
          <w:sz w:val="24"/>
          <w:szCs w:val="24"/>
        </w:rPr>
        <w:t xml:space="preserve">         donosi</w:t>
      </w:r>
      <w:r w:rsidR="002F5B0B">
        <w:rPr>
          <w:rFonts w:ascii="Times New Roman" w:hAnsi="Times New Roman" w:cs="Times New Roman"/>
          <w:sz w:val="24"/>
          <w:szCs w:val="24"/>
        </w:rPr>
        <w:t xml:space="preserve">: </w:t>
      </w:r>
    </w:p>
    <w:p w14:paraId="1D9D9DB5" w14:textId="77777777" w:rsidR="00D30B59" w:rsidRPr="002F5B0B" w:rsidRDefault="00D30B59" w:rsidP="00266E41">
      <w:pPr>
        <w:spacing w:line="240" w:lineRule="auto"/>
        <w:rPr>
          <w:rFonts w:ascii="Times New Roman" w:hAnsi="Times New Roman" w:cs="Times New Roman"/>
          <w:b/>
          <w:bCs/>
          <w:i/>
          <w:iCs/>
          <w:sz w:val="24"/>
          <w:szCs w:val="24"/>
          <w:u w:val="single"/>
        </w:rPr>
      </w:pPr>
    </w:p>
    <w:p w14:paraId="20A77D41" w14:textId="0A733B5C" w:rsidR="00D30B59" w:rsidRPr="002F5B0B" w:rsidRDefault="00D30B59" w:rsidP="00266E41">
      <w:pPr>
        <w:spacing w:line="240" w:lineRule="auto"/>
        <w:jc w:val="center"/>
        <w:rPr>
          <w:rFonts w:ascii="Times New Roman" w:hAnsi="Times New Roman" w:cs="Times New Roman"/>
          <w:b/>
          <w:bCs/>
          <w:i/>
          <w:iCs/>
          <w:sz w:val="32"/>
          <w:szCs w:val="32"/>
          <w:u w:val="single"/>
        </w:rPr>
      </w:pPr>
      <w:r w:rsidRPr="002F5B0B">
        <w:rPr>
          <w:rFonts w:ascii="Times New Roman" w:hAnsi="Times New Roman" w:cs="Times New Roman"/>
          <w:b/>
          <w:bCs/>
          <w:i/>
          <w:iCs/>
          <w:sz w:val="32"/>
          <w:szCs w:val="32"/>
          <w:u w:val="single"/>
        </w:rPr>
        <w:t>PRAVILNIK O UPISU DJECE RANE, VRTIĆKE I PREDŠKOLSKE DOBI U DJEČJI VRTIĆ „RADOST“ BEREK</w:t>
      </w:r>
    </w:p>
    <w:p w14:paraId="156D1710" w14:textId="77777777" w:rsidR="00900DD7" w:rsidRDefault="00900DD7" w:rsidP="00266E41">
      <w:pPr>
        <w:spacing w:line="240" w:lineRule="auto"/>
        <w:jc w:val="center"/>
        <w:rPr>
          <w:rFonts w:ascii="Times New Roman" w:hAnsi="Times New Roman" w:cs="Times New Roman"/>
          <w:sz w:val="32"/>
          <w:szCs w:val="32"/>
        </w:rPr>
      </w:pPr>
    </w:p>
    <w:p w14:paraId="19D4F82B" w14:textId="4ED143B7" w:rsidR="00D30B59" w:rsidRPr="00900DD7" w:rsidRDefault="00D30B59" w:rsidP="00266E41">
      <w:pPr>
        <w:pStyle w:val="Odlomakpopisa"/>
        <w:numPr>
          <w:ilvl w:val="0"/>
          <w:numId w:val="1"/>
        </w:numPr>
        <w:spacing w:line="240" w:lineRule="auto"/>
        <w:rPr>
          <w:rFonts w:ascii="Times New Roman" w:hAnsi="Times New Roman" w:cs="Times New Roman"/>
          <w:i/>
          <w:iCs/>
          <w:sz w:val="24"/>
          <w:szCs w:val="24"/>
        </w:rPr>
      </w:pPr>
      <w:r w:rsidRPr="00900DD7">
        <w:rPr>
          <w:rFonts w:ascii="Times New Roman" w:hAnsi="Times New Roman" w:cs="Times New Roman"/>
          <w:i/>
          <w:iCs/>
          <w:sz w:val="24"/>
          <w:szCs w:val="24"/>
        </w:rPr>
        <w:t>OPĆE ODREDBE</w:t>
      </w:r>
    </w:p>
    <w:p w14:paraId="13B1DC6A" w14:textId="77777777" w:rsidR="00C868A2" w:rsidRDefault="00C868A2" w:rsidP="00C868A2">
      <w:pPr>
        <w:pStyle w:val="Odlomakpopisa"/>
        <w:spacing w:line="240" w:lineRule="auto"/>
        <w:rPr>
          <w:rFonts w:ascii="Times New Roman" w:hAnsi="Times New Roman" w:cs="Times New Roman"/>
          <w:sz w:val="24"/>
          <w:szCs w:val="24"/>
        </w:rPr>
      </w:pPr>
    </w:p>
    <w:p w14:paraId="12068474" w14:textId="2BBEC587" w:rsidR="00D30B59" w:rsidRPr="00D30B59" w:rsidRDefault="00D30B59" w:rsidP="00266E41">
      <w:pPr>
        <w:spacing w:line="240" w:lineRule="auto"/>
        <w:ind w:left="360"/>
        <w:jc w:val="center"/>
        <w:rPr>
          <w:rFonts w:ascii="Times New Roman" w:hAnsi="Times New Roman" w:cs="Times New Roman"/>
          <w:b/>
          <w:bCs/>
          <w:sz w:val="24"/>
          <w:szCs w:val="24"/>
        </w:rPr>
      </w:pPr>
      <w:r w:rsidRPr="00D30B59">
        <w:rPr>
          <w:rFonts w:ascii="Times New Roman" w:hAnsi="Times New Roman" w:cs="Times New Roman"/>
          <w:b/>
          <w:bCs/>
          <w:sz w:val="24"/>
          <w:szCs w:val="24"/>
        </w:rPr>
        <w:t>Članak 1.</w:t>
      </w:r>
    </w:p>
    <w:p w14:paraId="50AF66CA" w14:textId="0DA4F307" w:rsidR="00D30B59" w:rsidRDefault="00D30B59" w:rsidP="00266E41">
      <w:pPr>
        <w:spacing w:line="240" w:lineRule="auto"/>
        <w:ind w:left="360"/>
        <w:rPr>
          <w:rFonts w:ascii="Times New Roman" w:hAnsi="Times New Roman" w:cs="Times New Roman"/>
          <w:sz w:val="24"/>
          <w:szCs w:val="24"/>
        </w:rPr>
      </w:pPr>
      <w:r>
        <w:rPr>
          <w:rFonts w:ascii="Times New Roman" w:hAnsi="Times New Roman" w:cs="Times New Roman"/>
          <w:sz w:val="24"/>
          <w:szCs w:val="24"/>
        </w:rPr>
        <w:t>Pravilnikom o upisu djece i ostvarivanju pr</w:t>
      </w:r>
      <w:r w:rsidR="00F66318">
        <w:rPr>
          <w:rFonts w:ascii="Times New Roman" w:hAnsi="Times New Roman" w:cs="Times New Roman"/>
          <w:sz w:val="24"/>
          <w:szCs w:val="24"/>
        </w:rPr>
        <w:t>ava</w:t>
      </w:r>
      <w:r>
        <w:rPr>
          <w:rFonts w:ascii="Times New Roman" w:hAnsi="Times New Roman" w:cs="Times New Roman"/>
          <w:sz w:val="24"/>
          <w:szCs w:val="24"/>
        </w:rPr>
        <w:t xml:space="preserve"> i obveza korisnika usluga (u daljnjem tekstu: Pravilnik) uređuju se mjerila i postupak upisa djece u Dječji vrtić „Radost“ Berek (u daljnjem tekstu: Vrtić), način organiziranja i ostvarivanja programa predškolskog odgoja, naobrazbe i socijalne skrbi djece predškolske dobi te prava i obveze roditelj</w:t>
      </w:r>
      <w:r w:rsidR="00F66318">
        <w:rPr>
          <w:rFonts w:ascii="Times New Roman" w:hAnsi="Times New Roman" w:cs="Times New Roman"/>
          <w:sz w:val="24"/>
          <w:szCs w:val="24"/>
        </w:rPr>
        <w:t xml:space="preserve">a </w:t>
      </w:r>
      <w:r>
        <w:rPr>
          <w:rFonts w:ascii="Times New Roman" w:hAnsi="Times New Roman" w:cs="Times New Roman"/>
          <w:sz w:val="24"/>
          <w:szCs w:val="24"/>
        </w:rPr>
        <w:t>odnosno skrbnika djece- korisnika usluga u Vrtiću.</w:t>
      </w:r>
    </w:p>
    <w:p w14:paraId="1E5F7FBA" w14:textId="77777777" w:rsidR="00C868A2" w:rsidRDefault="00C868A2" w:rsidP="00266E41">
      <w:pPr>
        <w:spacing w:line="240" w:lineRule="auto"/>
        <w:ind w:left="360"/>
        <w:rPr>
          <w:rFonts w:ascii="Times New Roman" w:hAnsi="Times New Roman" w:cs="Times New Roman"/>
          <w:sz w:val="24"/>
          <w:szCs w:val="24"/>
        </w:rPr>
      </w:pPr>
    </w:p>
    <w:p w14:paraId="2B802248" w14:textId="70BC30CB" w:rsidR="00D30B59" w:rsidRPr="00D30B59" w:rsidRDefault="00D30B59" w:rsidP="00266E41">
      <w:pPr>
        <w:spacing w:line="240" w:lineRule="auto"/>
        <w:ind w:left="360"/>
        <w:jc w:val="center"/>
        <w:rPr>
          <w:rFonts w:ascii="Times New Roman" w:hAnsi="Times New Roman" w:cs="Times New Roman"/>
          <w:b/>
          <w:bCs/>
          <w:sz w:val="24"/>
          <w:szCs w:val="24"/>
        </w:rPr>
      </w:pPr>
      <w:r w:rsidRPr="00D30B59">
        <w:rPr>
          <w:rFonts w:ascii="Times New Roman" w:hAnsi="Times New Roman" w:cs="Times New Roman"/>
          <w:b/>
          <w:bCs/>
          <w:sz w:val="24"/>
          <w:szCs w:val="24"/>
        </w:rPr>
        <w:t>Članak 2.</w:t>
      </w:r>
    </w:p>
    <w:p w14:paraId="2F894556" w14:textId="00D2C7DD" w:rsidR="00D30B59" w:rsidRDefault="00004A90" w:rsidP="00266E41">
      <w:pPr>
        <w:spacing w:line="240" w:lineRule="auto"/>
        <w:ind w:left="360"/>
        <w:rPr>
          <w:rFonts w:ascii="Times New Roman" w:hAnsi="Times New Roman" w:cs="Times New Roman"/>
          <w:sz w:val="24"/>
          <w:szCs w:val="24"/>
        </w:rPr>
      </w:pPr>
      <w:r>
        <w:rPr>
          <w:rFonts w:ascii="Times New Roman" w:hAnsi="Times New Roman" w:cs="Times New Roman"/>
          <w:sz w:val="24"/>
          <w:szCs w:val="24"/>
        </w:rPr>
        <w:t>U Vrtić se  mogu upisati djeca od navršenih godinu dana do polaska u osnovnu školu. Programi se provode sukladno uvjetima propisanim Zakonom o predškolsko odgoju i obrazovanju, općim aktima Vrtića te potrebama roditelja.</w:t>
      </w:r>
    </w:p>
    <w:p w14:paraId="1CF67285" w14:textId="77777777" w:rsidR="00C868A2" w:rsidRDefault="00C868A2" w:rsidP="00266E41">
      <w:pPr>
        <w:spacing w:line="240" w:lineRule="auto"/>
        <w:ind w:left="360"/>
        <w:rPr>
          <w:rFonts w:ascii="Times New Roman" w:hAnsi="Times New Roman" w:cs="Times New Roman"/>
          <w:sz w:val="24"/>
          <w:szCs w:val="24"/>
        </w:rPr>
      </w:pPr>
    </w:p>
    <w:p w14:paraId="041E6C6E" w14:textId="30AD769B" w:rsidR="00004A90" w:rsidRDefault="00004A90" w:rsidP="00266E41">
      <w:pPr>
        <w:spacing w:line="240" w:lineRule="auto"/>
        <w:ind w:left="360"/>
        <w:jc w:val="center"/>
        <w:rPr>
          <w:rFonts w:ascii="Times New Roman" w:hAnsi="Times New Roman" w:cs="Times New Roman"/>
          <w:b/>
          <w:bCs/>
          <w:sz w:val="24"/>
          <w:szCs w:val="24"/>
        </w:rPr>
      </w:pPr>
      <w:r w:rsidRPr="00004A90">
        <w:rPr>
          <w:rFonts w:ascii="Times New Roman" w:hAnsi="Times New Roman" w:cs="Times New Roman"/>
          <w:b/>
          <w:bCs/>
          <w:sz w:val="24"/>
          <w:szCs w:val="24"/>
        </w:rPr>
        <w:t>Članak 3.</w:t>
      </w:r>
    </w:p>
    <w:p w14:paraId="215091B1" w14:textId="7A30586C" w:rsidR="00004A90" w:rsidRDefault="00004A90" w:rsidP="00266E41">
      <w:pPr>
        <w:spacing w:line="240" w:lineRule="auto"/>
        <w:ind w:left="360"/>
        <w:rPr>
          <w:rFonts w:ascii="Times New Roman" w:hAnsi="Times New Roman" w:cs="Times New Roman"/>
          <w:sz w:val="24"/>
          <w:szCs w:val="24"/>
        </w:rPr>
      </w:pPr>
      <w:r>
        <w:rPr>
          <w:rFonts w:ascii="Times New Roman" w:hAnsi="Times New Roman" w:cs="Times New Roman"/>
          <w:sz w:val="24"/>
          <w:szCs w:val="24"/>
        </w:rPr>
        <w:t>Redoviti jaslički program namijenjen je djeci od navršenih godinu dana do tri godine života. Prag  za upis u jaslice uzima se za dijete koje do 30. rujna tekuće godine u kojoj se provode upisi u redovne programe ne navrši tri godine života.</w:t>
      </w:r>
    </w:p>
    <w:p w14:paraId="7B2A079E" w14:textId="77777777" w:rsidR="00004A90" w:rsidRDefault="00004A90" w:rsidP="00266E41">
      <w:pPr>
        <w:spacing w:line="240" w:lineRule="auto"/>
        <w:ind w:left="360"/>
        <w:rPr>
          <w:rFonts w:ascii="Times New Roman" w:hAnsi="Times New Roman" w:cs="Times New Roman"/>
          <w:sz w:val="24"/>
          <w:szCs w:val="24"/>
        </w:rPr>
      </w:pPr>
      <w:r>
        <w:rPr>
          <w:rFonts w:ascii="Times New Roman" w:hAnsi="Times New Roman" w:cs="Times New Roman"/>
          <w:sz w:val="24"/>
          <w:szCs w:val="24"/>
        </w:rPr>
        <w:t xml:space="preserve">Redoviti vrtićki program namijenjen je djeci od navršene tri godine života do polaska u školu. </w:t>
      </w:r>
    </w:p>
    <w:p w14:paraId="1170F317" w14:textId="7A36D938" w:rsidR="00004A90" w:rsidRDefault="00004A90" w:rsidP="00266E41">
      <w:pPr>
        <w:spacing w:line="240" w:lineRule="auto"/>
        <w:ind w:left="360"/>
        <w:rPr>
          <w:rFonts w:ascii="Times New Roman" w:hAnsi="Times New Roman" w:cs="Times New Roman"/>
          <w:sz w:val="24"/>
          <w:szCs w:val="24"/>
        </w:rPr>
      </w:pPr>
      <w:r>
        <w:rPr>
          <w:rFonts w:ascii="Times New Roman" w:hAnsi="Times New Roman" w:cs="Times New Roman"/>
          <w:sz w:val="24"/>
          <w:szCs w:val="24"/>
        </w:rPr>
        <w:t xml:space="preserve">Program </w:t>
      </w:r>
      <w:proofErr w:type="spellStart"/>
      <w:r>
        <w:rPr>
          <w:rFonts w:ascii="Times New Roman" w:hAnsi="Times New Roman" w:cs="Times New Roman"/>
          <w:sz w:val="24"/>
          <w:szCs w:val="24"/>
        </w:rPr>
        <w:t>predškole</w:t>
      </w:r>
      <w:proofErr w:type="spellEnd"/>
      <w:r>
        <w:rPr>
          <w:rFonts w:ascii="Times New Roman" w:hAnsi="Times New Roman" w:cs="Times New Roman"/>
          <w:sz w:val="24"/>
          <w:szCs w:val="24"/>
        </w:rPr>
        <w:t xml:space="preserve"> namijenjen je djeci koja u godini dana prije</w:t>
      </w:r>
      <w:r w:rsidR="00F66318">
        <w:rPr>
          <w:rFonts w:ascii="Times New Roman" w:hAnsi="Times New Roman" w:cs="Times New Roman"/>
          <w:sz w:val="24"/>
          <w:szCs w:val="24"/>
        </w:rPr>
        <w:t xml:space="preserve"> </w:t>
      </w:r>
      <w:r>
        <w:rPr>
          <w:rFonts w:ascii="Times New Roman" w:hAnsi="Times New Roman" w:cs="Times New Roman"/>
          <w:sz w:val="24"/>
          <w:szCs w:val="24"/>
        </w:rPr>
        <w:t xml:space="preserve">polaska u osnovnu školu ne pohađaju </w:t>
      </w:r>
      <w:r w:rsidR="001B268A">
        <w:rPr>
          <w:rFonts w:ascii="Times New Roman" w:hAnsi="Times New Roman" w:cs="Times New Roman"/>
          <w:sz w:val="24"/>
          <w:szCs w:val="24"/>
        </w:rPr>
        <w:t>vrtić</w:t>
      </w:r>
      <w:r>
        <w:rPr>
          <w:rFonts w:ascii="Times New Roman" w:hAnsi="Times New Roman" w:cs="Times New Roman"/>
          <w:sz w:val="24"/>
          <w:szCs w:val="24"/>
        </w:rPr>
        <w:t>.</w:t>
      </w:r>
    </w:p>
    <w:p w14:paraId="0E7DBAED" w14:textId="77777777" w:rsidR="00C868A2" w:rsidRDefault="00C868A2" w:rsidP="00266E41">
      <w:pPr>
        <w:spacing w:line="240" w:lineRule="auto"/>
        <w:ind w:left="360"/>
        <w:rPr>
          <w:rFonts w:ascii="Times New Roman" w:hAnsi="Times New Roman" w:cs="Times New Roman"/>
          <w:sz w:val="24"/>
          <w:szCs w:val="24"/>
        </w:rPr>
      </w:pPr>
    </w:p>
    <w:p w14:paraId="0F050DE8" w14:textId="14FD15BE" w:rsidR="00004A90" w:rsidRDefault="00004A90" w:rsidP="00266E41">
      <w:pPr>
        <w:spacing w:line="240" w:lineRule="auto"/>
        <w:ind w:left="360"/>
        <w:jc w:val="center"/>
        <w:rPr>
          <w:rFonts w:ascii="Times New Roman" w:hAnsi="Times New Roman" w:cs="Times New Roman"/>
          <w:b/>
          <w:bCs/>
          <w:sz w:val="24"/>
          <w:szCs w:val="24"/>
        </w:rPr>
      </w:pPr>
      <w:r w:rsidRPr="00004A90">
        <w:rPr>
          <w:rFonts w:ascii="Times New Roman" w:hAnsi="Times New Roman" w:cs="Times New Roman"/>
          <w:b/>
          <w:bCs/>
          <w:sz w:val="24"/>
          <w:szCs w:val="24"/>
        </w:rPr>
        <w:t>Članak 4.</w:t>
      </w:r>
    </w:p>
    <w:p w14:paraId="12C17DEE" w14:textId="3313EE91" w:rsidR="00C868A2" w:rsidRDefault="00004A90" w:rsidP="00C868A2">
      <w:pPr>
        <w:spacing w:line="240" w:lineRule="auto"/>
        <w:ind w:left="360"/>
        <w:rPr>
          <w:rFonts w:ascii="Times New Roman" w:hAnsi="Times New Roman" w:cs="Times New Roman"/>
          <w:sz w:val="24"/>
          <w:szCs w:val="24"/>
        </w:rPr>
      </w:pPr>
      <w:r>
        <w:rPr>
          <w:rFonts w:ascii="Times New Roman" w:hAnsi="Times New Roman" w:cs="Times New Roman"/>
          <w:sz w:val="24"/>
          <w:szCs w:val="24"/>
        </w:rPr>
        <w:t>Pedagoška godina započinje 1. rujna tekuće, a završava 31. kolovoza iduće godine. Upravno vijeće Vrtića sukladno prostornim mogućnostima i Državnom pedagoškom standardu odlučuje uz suglasnost Osnivača, a u skladu s potrebama Općine Berek o upisu djece tijekom cijele godine</w:t>
      </w:r>
      <w:r w:rsidR="00C868A2">
        <w:rPr>
          <w:rFonts w:ascii="Times New Roman" w:hAnsi="Times New Roman" w:cs="Times New Roman"/>
          <w:sz w:val="24"/>
          <w:szCs w:val="24"/>
        </w:rPr>
        <w:t xml:space="preserve">. </w:t>
      </w:r>
    </w:p>
    <w:p w14:paraId="7CC7B2D4" w14:textId="77777777" w:rsidR="00C868A2" w:rsidRDefault="00C868A2" w:rsidP="00C868A2">
      <w:pPr>
        <w:spacing w:line="240" w:lineRule="auto"/>
        <w:ind w:left="360"/>
        <w:rPr>
          <w:rFonts w:ascii="Times New Roman" w:hAnsi="Times New Roman" w:cs="Times New Roman"/>
          <w:sz w:val="24"/>
          <w:szCs w:val="24"/>
        </w:rPr>
      </w:pPr>
    </w:p>
    <w:p w14:paraId="52F9DE0A" w14:textId="77777777" w:rsidR="00C868A2" w:rsidRDefault="00C868A2" w:rsidP="00C868A2">
      <w:pPr>
        <w:spacing w:line="240" w:lineRule="auto"/>
        <w:ind w:left="360"/>
        <w:rPr>
          <w:rFonts w:ascii="Times New Roman" w:hAnsi="Times New Roman" w:cs="Times New Roman"/>
          <w:sz w:val="24"/>
          <w:szCs w:val="24"/>
        </w:rPr>
      </w:pPr>
    </w:p>
    <w:p w14:paraId="54EAD0BC" w14:textId="77777777" w:rsidR="00C868A2" w:rsidRDefault="00C868A2" w:rsidP="00C868A2">
      <w:pPr>
        <w:spacing w:line="240" w:lineRule="auto"/>
        <w:ind w:left="360"/>
        <w:rPr>
          <w:rFonts w:ascii="Times New Roman" w:hAnsi="Times New Roman" w:cs="Times New Roman"/>
          <w:sz w:val="24"/>
          <w:szCs w:val="24"/>
        </w:rPr>
      </w:pPr>
    </w:p>
    <w:p w14:paraId="4ABE8C60" w14:textId="77777777" w:rsidR="00C868A2" w:rsidRPr="00900DD7" w:rsidRDefault="00C868A2" w:rsidP="00C868A2">
      <w:pPr>
        <w:spacing w:line="240" w:lineRule="auto"/>
        <w:ind w:left="360"/>
        <w:rPr>
          <w:rFonts w:ascii="Times New Roman" w:hAnsi="Times New Roman" w:cs="Times New Roman"/>
          <w:i/>
          <w:iCs/>
          <w:sz w:val="24"/>
          <w:szCs w:val="24"/>
        </w:rPr>
      </w:pPr>
    </w:p>
    <w:p w14:paraId="0193B757" w14:textId="0214B46B" w:rsidR="00004A90" w:rsidRPr="00900DD7" w:rsidRDefault="00004A90" w:rsidP="00266E41">
      <w:pPr>
        <w:pStyle w:val="Odlomakpopisa"/>
        <w:numPr>
          <w:ilvl w:val="0"/>
          <w:numId w:val="1"/>
        </w:numPr>
        <w:spacing w:line="240" w:lineRule="auto"/>
        <w:rPr>
          <w:rFonts w:ascii="Times New Roman" w:hAnsi="Times New Roman" w:cs="Times New Roman"/>
          <w:i/>
          <w:iCs/>
          <w:sz w:val="24"/>
          <w:szCs w:val="24"/>
        </w:rPr>
      </w:pPr>
      <w:r w:rsidRPr="00900DD7">
        <w:rPr>
          <w:rFonts w:ascii="Times New Roman" w:hAnsi="Times New Roman" w:cs="Times New Roman"/>
          <w:i/>
          <w:iCs/>
          <w:sz w:val="24"/>
          <w:szCs w:val="24"/>
        </w:rPr>
        <w:t>UPIS DJECE</w:t>
      </w:r>
    </w:p>
    <w:p w14:paraId="4E68E79C" w14:textId="77777777" w:rsidR="00C868A2" w:rsidRPr="00C868A2" w:rsidRDefault="00C868A2" w:rsidP="00C868A2">
      <w:pPr>
        <w:spacing w:line="240" w:lineRule="auto"/>
        <w:ind w:left="360"/>
        <w:rPr>
          <w:rFonts w:ascii="Times New Roman" w:hAnsi="Times New Roman" w:cs="Times New Roman"/>
          <w:sz w:val="24"/>
          <w:szCs w:val="24"/>
        </w:rPr>
      </w:pPr>
    </w:p>
    <w:p w14:paraId="6D6D00F7" w14:textId="5CE38B06" w:rsidR="00004A90" w:rsidRDefault="00004A90" w:rsidP="00266E41">
      <w:pPr>
        <w:spacing w:line="240" w:lineRule="auto"/>
        <w:ind w:left="360"/>
        <w:jc w:val="center"/>
        <w:rPr>
          <w:rFonts w:ascii="Times New Roman" w:hAnsi="Times New Roman" w:cs="Times New Roman"/>
          <w:b/>
          <w:bCs/>
          <w:sz w:val="24"/>
          <w:szCs w:val="24"/>
        </w:rPr>
      </w:pPr>
      <w:r w:rsidRPr="00004A90">
        <w:rPr>
          <w:rFonts w:ascii="Times New Roman" w:hAnsi="Times New Roman" w:cs="Times New Roman"/>
          <w:b/>
          <w:bCs/>
          <w:sz w:val="24"/>
          <w:szCs w:val="24"/>
        </w:rPr>
        <w:t>Članak 5.</w:t>
      </w:r>
    </w:p>
    <w:p w14:paraId="1B4C2F0F" w14:textId="50146E54" w:rsidR="00004A90" w:rsidRDefault="00004A90" w:rsidP="00266E41">
      <w:pPr>
        <w:spacing w:line="240" w:lineRule="auto"/>
        <w:ind w:left="360"/>
        <w:rPr>
          <w:rFonts w:ascii="Times New Roman" w:hAnsi="Times New Roman" w:cs="Times New Roman"/>
          <w:sz w:val="24"/>
          <w:szCs w:val="24"/>
        </w:rPr>
      </w:pPr>
      <w:r>
        <w:rPr>
          <w:rFonts w:ascii="Times New Roman" w:hAnsi="Times New Roman" w:cs="Times New Roman"/>
          <w:sz w:val="24"/>
          <w:szCs w:val="24"/>
        </w:rPr>
        <w:t>U novu pedagošku godinu upisuje se onaj broj djece koji je dopušten sukladno kapacitetu Vrtića, odnosno Državnom pedagoškom standardu</w:t>
      </w:r>
      <w:r w:rsidR="001B268A">
        <w:rPr>
          <w:rFonts w:ascii="Times New Roman" w:hAnsi="Times New Roman" w:cs="Times New Roman"/>
          <w:sz w:val="24"/>
          <w:szCs w:val="24"/>
        </w:rPr>
        <w:t xml:space="preserve"> predškolskog odgoja i naobrazbe. Djeca zaposlenika Vrtića imaju izravan upis u programe Vrtića, a u skladu s važećim pedagoškim standardima.</w:t>
      </w:r>
    </w:p>
    <w:p w14:paraId="0D626E4F" w14:textId="77777777" w:rsidR="001B268A" w:rsidRDefault="001B268A" w:rsidP="00266E41">
      <w:pPr>
        <w:spacing w:line="240" w:lineRule="auto"/>
        <w:ind w:left="360"/>
        <w:rPr>
          <w:rFonts w:ascii="Times New Roman" w:hAnsi="Times New Roman" w:cs="Times New Roman"/>
          <w:sz w:val="24"/>
          <w:szCs w:val="24"/>
        </w:rPr>
      </w:pPr>
    </w:p>
    <w:p w14:paraId="41F35A53" w14:textId="6E83A267" w:rsidR="001B268A" w:rsidRDefault="001B268A" w:rsidP="00266E41">
      <w:pPr>
        <w:spacing w:line="240" w:lineRule="auto"/>
        <w:ind w:left="360"/>
        <w:jc w:val="center"/>
        <w:rPr>
          <w:rFonts w:ascii="Times New Roman" w:hAnsi="Times New Roman" w:cs="Times New Roman"/>
          <w:b/>
          <w:bCs/>
          <w:sz w:val="24"/>
          <w:szCs w:val="24"/>
        </w:rPr>
      </w:pPr>
      <w:r w:rsidRPr="001B268A">
        <w:rPr>
          <w:rFonts w:ascii="Times New Roman" w:hAnsi="Times New Roman" w:cs="Times New Roman"/>
          <w:b/>
          <w:bCs/>
          <w:sz w:val="24"/>
          <w:szCs w:val="24"/>
        </w:rPr>
        <w:t>Članak 6.</w:t>
      </w:r>
    </w:p>
    <w:p w14:paraId="59BE1013" w14:textId="1B8638C7" w:rsidR="001B268A" w:rsidRDefault="001B268A" w:rsidP="00266E41">
      <w:pPr>
        <w:spacing w:line="240" w:lineRule="auto"/>
        <w:ind w:left="360"/>
        <w:rPr>
          <w:rFonts w:ascii="Times New Roman" w:hAnsi="Times New Roman" w:cs="Times New Roman"/>
          <w:sz w:val="24"/>
          <w:szCs w:val="24"/>
        </w:rPr>
      </w:pPr>
      <w:r>
        <w:rPr>
          <w:rFonts w:ascii="Times New Roman" w:hAnsi="Times New Roman" w:cs="Times New Roman"/>
          <w:sz w:val="24"/>
          <w:szCs w:val="24"/>
        </w:rPr>
        <w:t>Redoviti upisni rok za redovite programe počinje u mjesecu svibnju.</w:t>
      </w:r>
    </w:p>
    <w:p w14:paraId="465691C1" w14:textId="59BBF4A9" w:rsidR="001B268A" w:rsidRDefault="001B268A" w:rsidP="00266E41">
      <w:pPr>
        <w:spacing w:line="240" w:lineRule="auto"/>
        <w:ind w:left="360"/>
        <w:rPr>
          <w:rFonts w:ascii="Times New Roman" w:hAnsi="Times New Roman" w:cs="Times New Roman"/>
          <w:sz w:val="24"/>
          <w:szCs w:val="24"/>
        </w:rPr>
      </w:pPr>
      <w:r>
        <w:rPr>
          <w:rFonts w:ascii="Times New Roman" w:hAnsi="Times New Roman" w:cs="Times New Roman"/>
          <w:sz w:val="24"/>
          <w:szCs w:val="24"/>
        </w:rPr>
        <w:t>Obavijest o redovitim upisima objavljuje se na oglasnoj ploči i web stranici vrtića te na drugi prikladan način.</w:t>
      </w:r>
    </w:p>
    <w:p w14:paraId="65646776" w14:textId="2655193E" w:rsidR="001B268A" w:rsidRDefault="001B268A" w:rsidP="00266E41">
      <w:pPr>
        <w:spacing w:line="240" w:lineRule="auto"/>
        <w:ind w:left="360"/>
        <w:rPr>
          <w:rFonts w:ascii="Times New Roman" w:hAnsi="Times New Roman" w:cs="Times New Roman"/>
          <w:sz w:val="24"/>
          <w:szCs w:val="24"/>
        </w:rPr>
      </w:pPr>
      <w:r>
        <w:rPr>
          <w:rFonts w:ascii="Times New Roman" w:hAnsi="Times New Roman" w:cs="Times New Roman"/>
          <w:sz w:val="24"/>
          <w:szCs w:val="24"/>
        </w:rPr>
        <w:t>U obavijesti će se navesti za koje programe se provodi upis, mjesto, vrijem i rok trajanja upisa te popis potrebnih dokumenata.</w:t>
      </w:r>
    </w:p>
    <w:p w14:paraId="62084B1B" w14:textId="77777777" w:rsidR="00C868A2" w:rsidRDefault="00C868A2" w:rsidP="00266E41">
      <w:pPr>
        <w:spacing w:line="240" w:lineRule="auto"/>
        <w:ind w:left="360"/>
        <w:rPr>
          <w:rFonts w:ascii="Times New Roman" w:hAnsi="Times New Roman" w:cs="Times New Roman"/>
          <w:sz w:val="24"/>
          <w:szCs w:val="24"/>
        </w:rPr>
      </w:pPr>
    </w:p>
    <w:p w14:paraId="4A374AD5" w14:textId="3ECA997F" w:rsidR="001B268A" w:rsidRPr="001B268A" w:rsidRDefault="001B268A" w:rsidP="00266E41">
      <w:pPr>
        <w:spacing w:line="240" w:lineRule="auto"/>
        <w:ind w:left="360"/>
        <w:jc w:val="center"/>
        <w:rPr>
          <w:rFonts w:ascii="Times New Roman" w:hAnsi="Times New Roman" w:cs="Times New Roman"/>
          <w:b/>
          <w:bCs/>
          <w:sz w:val="24"/>
          <w:szCs w:val="24"/>
        </w:rPr>
      </w:pPr>
      <w:r w:rsidRPr="001B268A">
        <w:rPr>
          <w:rFonts w:ascii="Times New Roman" w:hAnsi="Times New Roman" w:cs="Times New Roman"/>
          <w:b/>
          <w:bCs/>
          <w:sz w:val="24"/>
          <w:szCs w:val="24"/>
        </w:rPr>
        <w:t>Članak 7.</w:t>
      </w:r>
    </w:p>
    <w:p w14:paraId="7B0D36CA" w14:textId="1249EC5E" w:rsidR="001B268A" w:rsidRDefault="001B268A" w:rsidP="00266E41">
      <w:pPr>
        <w:spacing w:line="240" w:lineRule="auto"/>
        <w:ind w:left="360"/>
        <w:rPr>
          <w:rFonts w:ascii="Times New Roman" w:hAnsi="Times New Roman" w:cs="Times New Roman"/>
          <w:sz w:val="24"/>
          <w:szCs w:val="24"/>
        </w:rPr>
      </w:pPr>
      <w:r>
        <w:rPr>
          <w:rFonts w:ascii="Times New Roman" w:hAnsi="Times New Roman" w:cs="Times New Roman"/>
          <w:sz w:val="24"/>
          <w:szCs w:val="24"/>
        </w:rPr>
        <w:t>Roditelj može podnijeti zahtjev za upis i izvan redovnog roka. Po primitku zahtjeva dijete se ovisno o broju slobodnih mjesta upisuje u Vrtić ili stavlja na listu čekanja.</w:t>
      </w:r>
    </w:p>
    <w:p w14:paraId="03B211BC" w14:textId="77777777" w:rsidR="00C868A2" w:rsidRDefault="00C868A2" w:rsidP="00266E41">
      <w:pPr>
        <w:spacing w:line="240" w:lineRule="auto"/>
        <w:ind w:left="360"/>
        <w:rPr>
          <w:rFonts w:ascii="Times New Roman" w:hAnsi="Times New Roman" w:cs="Times New Roman"/>
          <w:sz w:val="24"/>
          <w:szCs w:val="24"/>
        </w:rPr>
      </w:pPr>
    </w:p>
    <w:p w14:paraId="70EADD92" w14:textId="2007D01C" w:rsidR="001B268A" w:rsidRDefault="001B268A" w:rsidP="00266E41">
      <w:pPr>
        <w:spacing w:line="240" w:lineRule="auto"/>
        <w:ind w:left="360"/>
        <w:jc w:val="center"/>
        <w:rPr>
          <w:rFonts w:ascii="Times New Roman" w:hAnsi="Times New Roman" w:cs="Times New Roman"/>
          <w:b/>
          <w:bCs/>
          <w:sz w:val="24"/>
          <w:szCs w:val="24"/>
        </w:rPr>
      </w:pPr>
      <w:r w:rsidRPr="001B268A">
        <w:rPr>
          <w:rFonts w:ascii="Times New Roman" w:hAnsi="Times New Roman" w:cs="Times New Roman"/>
          <w:b/>
          <w:bCs/>
          <w:sz w:val="24"/>
          <w:szCs w:val="24"/>
        </w:rPr>
        <w:t>Članak 8.</w:t>
      </w:r>
    </w:p>
    <w:p w14:paraId="10042FEF" w14:textId="09B2C6D1" w:rsidR="001B268A" w:rsidRDefault="001B268A" w:rsidP="00266E41">
      <w:pPr>
        <w:spacing w:line="240" w:lineRule="auto"/>
        <w:ind w:left="360"/>
        <w:rPr>
          <w:rFonts w:ascii="Times New Roman" w:hAnsi="Times New Roman" w:cs="Times New Roman"/>
          <w:sz w:val="24"/>
          <w:szCs w:val="24"/>
        </w:rPr>
      </w:pPr>
      <w:r>
        <w:rPr>
          <w:rFonts w:ascii="Times New Roman" w:hAnsi="Times New Roman" w:cs="Times New Roman"/>
          <w:sz w:val="24"/>
          <w:szCs w:val="24"/>
        </w:rPr>
        <w:t xml:space="preserve">U Vrtiću je organiziran program </w:t>
      </w:r>
      <w:proofErr w:type="spellStart"/>
      <w:r>
        <w:rPr>
          <w:rFonts w:ascii="Times New Roman" w:hAnsi="Times New Roman" w:cs="Times New Roman"/>
          <w:sz w:val="24"/>
          <w:szCs w:val="24"/>
        </w:rPr>
        <w:t>predškole</w:t>
      </w:r>
      <w:proofErr w:type="spellEnd"/>
      <w:r>
        <w:rPr>
          <w:rFonts w:ascii="Times New Roman" w:hAnsi="Times New Roman" w:cs="Times New Roman"/>
          <w:sz w:val="24"/>
          <w:szCs w:val="24"/>
        </w:rPr>
        <w:t xml:space="preserve"> koji je obvezan za svu djecu u godini prije polaska u osnovnu školu.</w:t>
      </w:r>
    </w:p>
    <w:p w14:paraId="56C87116" w14:textId="536717D1" w:rsidR="00266E41" w:rsidRDefault="001B268A" w:rsidP="00266E41">
      <w:pPr>
        <w:spacing w:line="240" w:lineRule="auto"/>
        <w:ind w:left="360"/>
        <w:rPr>
          <w:rFonts w:ascii="Times New Roman" w:hAnsi="Times New Roman" w:cs="Times New Roman"/>
          <w:sz w:val="24"/>
          <w:szCs w:val="24"/>
        </w:rPr>
      </w:pPr>
      <w:r>
        <w:rPr>
          <w:rFonts w:ascii="Times New Roman" w:hAnsi="Times New Roman" w:cs="Times New Roman"/>
          <w:sz w:val="24"/>
          <w:szCs w:val="24"/>
        </w:rPr>
        <w:t xml:space="preserve">Program </w:t>
      </w:r>
      <w:proofErr w:type="spellStart"/>
      <w:r>
        <w:rPr>
          <w:rFonts w:ascii="Times New Roman" w:hAnsi="Times New Roman" w:cs="Times New Roman"/>
          <w:sz w:val="24"/>
          <w:szCs w:val="24"/>
        </w:rPr>
        <w:t>predškole</w:t>
      </w:r>
      <w:proofErr w:type="spellEnd"/>
      <w:r>
        <w:rPr>
          <w:rFonts w:ascii="Times New Roman" w:hAnsi="Times New Roman" w:cs="Times New Roman"/>
          <w:sz w:val="24"/>
          <w:szCs w:val="24"/>
        </w:rPr>
        <w:t xml:space="preserve"> za djecu koja koriste usluge Vrtića integriran je u redoviti program Vrtića.</w:t>
      </w:r>
    </w:p>
    <w:p w14:paraId="13A3CC7C" w14:textId="2EE69B93" w:rsidR="00266E41" w:rsidRDefault="00266E41" w:rsidP="00266E41">
      <w:pPr>
        <w:spacing w:line="240" w:lineRule="auto"/>
        <w:ind w:left="360"/>
        <w:rPr>
          <w:rFonts w:ascii="Times New Roman" w:hAnsi="Times New Roman" w:cs="Times New Roman"/>
          <w:sz w:val="24"/>
          <w:szCs w:val="24"/>
        </w:rPr>
      </w:pPr>
      <w:r>
        <w:rPr>
          <w:rFonts w:ascii="Times New Roman" w:hAnsi="Times New Roman" w:cs="Times New Roman"/>
          <w:sz w:val="24"/>
          <w:szCs w:val="24"/>
        </w:rPr>
        <w:t xml:space="preserve">Obveznik </w:t>
      </w:r>
      <w:proofErr w:type="spellStart"/>
      <w:r>
        <w:rPr>
          <w:rFonts w:ascii="Times New Roman" w:hAnsi="Times New Roman" w:cs="Times New Roman"/>
          <w:sz w:val="24"/>
          <w:szCs w:val="24"/>
        </w:rPr>
        <w:t>predškole</w:t>
      </w:r>
      <w:proofErr w:type="spellEnd"/>
      <w:r>
        <w:rPr>
          <w:rFonts w:ascii="Times New Roman" w:hAnsi="Times New Roman" w:cs="Times New Roman"/>
          <w:sz w:val="24"/>
          <w:szCs w:val="24"/>
        </w:rPr>
        <w:t xml:space="preserve"> koji ne koristi usluge Vrtića ostvaruje pravo izravnog upisa u program </w:t>
      </w:r>
      <w:proofErr w:type="spellStart"/>
      <w:r>
        <w:rPr>
          <w:rFonts w:ascii="Times New Roman" w:hAnsi="Times New Roman" w:cs="Times New Roman"/>
          <w:sz w:val="24"/>
          <w:szCs w:val="24"/>
        </w:rPr>
        <w:t>predškole</w:t>
      </w:r>
      <w:proofErr w:type="spellEnd"/>
      <w:r>
        <w:rPr>
          <w:rFonts w:ascii="Times New Roman" w:hAnsi="Times New Roman" w:cs="Times New Roman"/>
          <w:sz w:val="24"/>
          <w:szCs w:val="24"/>
        </w:rPr>
        <w:t xml:space="preserve"> temeljem Zahtjeva za upis.</w:t>
      </w:r>
    </w:p>
    <w:p w14:paraId="73509D67" w14:textId="77777777" w:rsidR="00266E41" w:rsidRPr="00266E41" w:rsidRDefault="00266E41" w:rsidP="00266E41">
      <w:pPr>
        <w:spacing w:line="240" w:lineRule="auto"/>
        <w:ind w:left="360"/>
        <w:jc w:val="center"/>
        <w:rPr>
          <w:rFonts w:ascii="Times New Roman" w:hAnsi="Times New Roman" w:cs="Times New Roman"/>
          <w:b/>
          <w:bCs/>
          <w:sz w:val="24"/>
          <w:szCs w:val="24"/>
        </w:rPr>
      </w:pPr>
    </w:p>
    <w:p w14:paraId="5CC88D49" w14:textId="0228448C" w:rsidR="00266E41" w:rsidRDefault="00266E41" w:rsidP="00266E41">
      <w:pPr>
        <w:spacing w:line="240" w:lineRule="auto"/>
        <w:ind w:left="360"/>
        <w:jc w:val="center"/>
        <w:rPr>
          <w:rFonts w:ascii="Times New Roman" w:hAnsi="Times New Roman" w:cs="Times New Roman"/>
          <w:b/>
          <w:bCs/>
          <w:sz w:val="24"/>
          <w:szCs w:val="24"/>
        </w:rPr>
      </w:pPr>
      <w:r w:rsidRPr="00266E41">
        <w:rPr>
          <w:rFonts w:ascii="Times New Roman" w:hAnsi="Times New Roman" w:cs="Times New Roman"/>
          <w:b/>
          <w:bCs/>
          <w:sz w:val="24"/>
          <w:szCs w:val="24"/>
        </w:rPr>
        <w:t>Članak 9.</w:t>
      </w:r>
    </w:p>
    <w:p w14:paraId="1AD67321" w14:textId="7F61E4DA" w:rsidR="00266E41" w:rsidRDefault="00266E41" w:rsidP="00266E41">
      <w:pPr>
        <w:spacing w:line="240" w:lineRule="auto"/>
        <w:ind w:left="360"/>
        <w:rPr>
          <w:rFonts w:ascii="Times New Roman" w:hAnsi="Times New Roman" w:cs="Times New Roman"/>
          <w:sz w:val="24"/>
          <w:szCs w:val="24"/>
        </w:rPr>
      </w:pPr>
      <w:r>
        <w:rPr>
          <w:rFonts w:ascii="Times New Roman" w:hAnsi="Times New Roman" w:cs="Times New Roman"/>
          <w:sz w:val="24"/>
          <w:szCs w:val="24"/>
        </w:rPr>
        <w:t>Zahtjev za upis podnosi roditelj, skrbnik, udomitelj djeteta.</w:t>
      </w:r>
    </w:p>
    <w:p w14:paraId="290B695F" w14:textId="62D2D67B" w:rsidR="00266E41" w:rsidRDefault="00266E41" w:rsidP="00266E41">
      <w:pPr>
        <w:spacing w:line="240" w:lineRule="auto"/>
        <w:ind w:left="360"/>
        <w:rPr>
          <w:rFonts w:ascii="Times New Roman" w:hAnsi="Times New Roman" w:cs="Times New Roman"/>
          <w:sz w:val="24"/>
          <w:szCs w:val="24"/>
        </w:rPr>
      </w:pPr>
      <w:r>
        <w:rPr>
          <w:rFonts w:ascii="Times New Roman" w:hAnsi="Times New Roman" w:cs="Times New Roman"/>
          <w:sz w:val="24"/>
          <w:szCs w:val="24"/>
        </w:rPr>
        <w:t>Zahtjev za upis predaje se osobno ili preporučeno poštom. Uz Zahtjev prilažu se dokazi o činjenicama bitnim za ostvarivanje prednosti pri upisu.</w:t>
      </w:r>
    </w:p>
    <w:p w14:paraId="1423F481" w14:textId="77777777" w:rsidR="00C868A2" w:rsidRDefault="00C868A2" w:rsidP="00266E41">
      <w:pPr>
        <w:spacing w:line="240" w:lineRule="auto"/>
        <w:ind w:left="360"/>
        <w:rPr>
          <w:rFonts w:ascii="Times New Roman" w:hAnsi="Times New Roman" w:cs="Times New Roman"/>
          <w:sz w:val="24"/>
          <w:szCs w:val="24"/>
        </w:rPr>
      </w:pPr>
    </w:p>
    <w:p w14:paraId="56B5BE79" w14:textId="10074577" w:rsidR="00C868A2" w:rsidRDefault="00C868A2" w:rsidP="00C868A2">
      <w:pPr>
        <w:spacing w:line="240" w:lineRule="auto"/>
        <w:ind w:left="360"/>
        <w:jc w:val="center"/>
        <w:rPr>
          <w:rFonts w:ascii="Times New Roman" w:hAnsi="Times New Roman" w:cs="Times New Roman"/>
          <w:b/>
          <w:bCs/>
          <w:sz w:val="24"/>
          <w:szCs w:val="24"/>
        </w:rPr>
      </w:pPr>
      <w:r w:rsidRPr="00C868A2">
        <w:rPr>
          <w:rFonts w:ascii="Times New Roman" w:hAnsi="Times New Roman" w:cs="Times New Roman"/>
          <w:b/>
          <w:bCs/>
          <w:sz w:val="24"/>
          <w:szCs w:val="24"/>
        </w:rPr>
        <w:t>Članak 10.</w:t>
      </w:r>
    </w:p>
    <w:p w14:paraId="2034014B" w14:textId="7319B0E9" w:rsidR="00C868A2" w:rsidRDefault="00C868A2" w:rsidP="00C868A2">
      <w:pPr>
        <w:spacing w:line="240" w:lineRule="auto"/>
        <w:ind w:left="360"/>
        <w:rPr>
          <w:rFonts w:ascii="Times New Roman" w:hAnsi="Times New Roman" w:cs="Times New Roman"/>
          <w:sz w:val="24"/>
          <w:szCs w:val="24"/>
        </w:rPr>
      </w:pPr>
      <w:r>
        <w:rPr>
          <w:rFonts w:ascii="Times New Roman" w:hAnsi="Times New Roman" w:cs="Times New Roman"/>
          <w:sz w:val="24"/>
          <w:szCs w:val="24"/>
        </w:rPr>
        <w:lastRenderedPageBreak/>
        <w:t>Postupak upisa provodi Povjerenstvo za upis djece u Vrtić (u daljnjem tekstu: Povjerenstvo). Povjerenstvo imenuje  Upravno vijeće vrtića. Sastoji se od Ravnateljice i dva odgojitelja. Povjerenstvo je dužno u roku od 30 dana objaviti rezultate upisa na oglasnoj ploči. Objavljuju se šifre onih koji su ostvarili pravo upisa (sukladno pro</w:t>
      </w:r>
      <w:r w:rsidR="00F66318">
        <w:rPr>
          <w:rFonts w:ascii="Times New Roman" w:hAnsi="Times New Roman" w:cs="Times New Roman"/>
          <w:sz w:val="24"/>
          <w:szCs w:val="24"/>
        </w:rPr>
        <w:t xml:space="preserve">vedbi </w:t>
      </w:r>
      <w:r>
        <w:rPr>
          <w:rFonts w:ascii="Times New Roman" w:hAnsi="Times New Roman" w:cs="Times New Roman"/>
          <w:sz w:val="24"/>
          <w:szCs w:val="24"/>
        </w:rPr>
        <w:t>Opće uredbe o zaštiti podataka (NN 42/2018) te lista sa šiframa onih, ako bude više zahtjeva za upis od slobodnih mjesta, koji nisu ostvarili pravo i nalaze se na listi čekanja.</w:t>
      </w:r>
    </w:p>
    <w:p w14:paraId="5D32A381" w14:textId="77777777" w:rsidR="00C868A2" w:rsidRPr="00900DD7" w:rsidRDefault="00C868A2" w:rsidP="00C868A2">
      <w:pPr>
        <w:spacing w:line="240" w:lineRule="auto"/>
        <w:ind w:left="360"/>
        <w:rPr>
          <w:rFonts w:ascii="Times New Roman" w:hAnsi="Times New Roman" w:cs="Times New Roman"/>
          <w:i/>
          <w:iCs/>
          <w:sz w:val="24"/>
          <w:szCs w:val="24"/>
        </w:rPr>
      </w:pPr>
    </w:p>
    <w:p w14:paraId="6C4C1374" w14:textId="7D140E7F" w:rsidR="00C868A2" w:rsidRPr="00900DD7" w:rsidRDefault="00C868A2" w:rsidP="00C868A2">
      <w:pPr>
        <w:pStyle w:val="Odlomakpopisa"/>
        <w:numPr>
          <w:ilvl w:val="0"/>
          <w:numId w:val="1"/>
        </w:numPr>
        <w:spacing w:line="240" w:lineRule="auto"/>
        <w:rPr>
          <w:rFonts w:ascii="Times New Roman" w:hAnsi="Times New Roman" w:cs="Times New Roman"/>
          <w:i/>
          <w:iCs/>
          <w:sz w:val="24"/>
          <w:szCs w:val="24"/>
        </w:rPr>
      </w:pPr>
      <w:r w:rsidRPr="00900DD7">
        <w:rPr>
          <w:rFonts w:ascii="Times New Roman" w:hAnsi="Times New Roman" w:cs="Times New Roman"/>
          <w:i/>
          <w:iCs/>
          <w:sz w:val="24"/>
          <w:szCs w:val="24"/>
        </w:rPr>
        <w:t>OSTVARIVANJE PREDNOSTI PRI UPISU U VRTIĆ</w:t>
      </w:r>
    </w:p>
    <w:p w14:paraId="3FADB243" w14:textId="77777777" w:rsidR="00C868A2" w:rsidRPr="00C868A2" w:rsidRDefault="00C868A2" w:rsidP="00C868A2">
      <w:pPr>
        <w:spacing w:line="240" w:lineRule="auto"/>
        <w:ind w:left="360"/>
        <w:rPr>
          <w:rFonts w:ascii="Times New Roman" w:hAnsi="Times New Roman" w:cs="Times New Roman"/>
          <w:sz w:val="24"/>
          <w:szCs w:val="24"/>
        </w:rPr>
      </w:pPr>
    </w:p>
    <w:p w14:paraId="29D6FA64" w14:textId="79FD75FE" w:rsidR="00C868A2" w:rsidRDefault="00C868A2" w:rsidP="00C868A2">
      <w:pPr>
        <w:spacing w:line="240" w:lineRule="auto"/>
        <w:ind w:left="360"/>
        <w:jc w:val="center"/>
        <w:rPr>
          <w:rFonts w:ascii="Times New Roman" w:hAnsi="Times New Roman" w:cs="Times New Roman"/>
          <w:b/>
          <w:bCs/>
          <w:sz w:val="24"/>
          <w:szCs w:val="24"/>
        </w:rPr>
      </w:pPr>
      <w:r w:rsidRPr="00C868A2">
        <w:rPr>
          <w:rFonts w:ascii="Times New Roman" w:hAnsi="Times New Roman" w:cs="Times New Roman"/>
          <w:b/>
          <w:bCs/>
          <w:sz w:val="24"/>
          <w:szCs w:val="24"/>
        </w:rPr>
        <w:t>Članak 11.</w:t>
      </w:r>
    </w:p>
    <w:p w14:paraId="5B02014D" w14:textId="38F3508D" w:rsidR="00C868A2" w:rsidRDefault="00E943A4" w:rsidP="00C868A2">
      <w:pPr>
        <w:spacing w:line="240" w:lineRule="auto"/>
        <w:ind w:left="360"/>
        <w:rPr>
          <w:rFonts w:ascii="Times New Roman" w:hAnsi="Times New Roman" w:cs="Times New Roman"/>
          <w:sz w:val="24"/>
          <w:szCs w:val="24"/>
        </w:rPr>
      </w:pPr>
      <w:r>
        <w:rPr>
          <w:rFonts w:ascii="Times New Roman" w:hAnsi="Times New Roman" w:cs="Times New Roman"/>
          <w:sz w:val="24"/>
          <w:szCs w:val="24"/>
        </w:rPr>
        <w:t>Prednost pri upisu Vrtić utvrđuje Osnivač u skladu s Člankom 20. Zakona o predškolskom odgoju i naobrazbi (NN 10/97 i 107707).</w:t>
      </w:r>
    </w:p>
    <w:p w14:paraId="6EEB20DE" w14:textId="77777777" w:rsidR="00E943A4" w:rsidRDefault="00E943A4" w:rsidP="00C868A2">
      <w:pPr>
        <w:spacing w:line="240" w:lineRule="auto"/>
        <w:ind w:left="360"/>
        <w:rPr>
          <w:rFonts w:ascii="Times New Roman" w:hAnsi="Times New Roman" w:cs="Times New Roman"/>
          <w:sz w:val="24"/>
          <w:szCs w:val="24"/>
        </w:rPr>
      </w:pPr>
    </w:p>
    <w:p w14:paraId="09C08221" w14:textId="4FD18CA4" w:rsidR="00E943A4" w:rsidRDefault="00E943A4" w:rsidP="00E943A4">
      <w:pPr>
        <w:spacing w:line="240" w:lineRule="auto"/>
        <w:ind w:left="360"/>
        <w:jc w:val="center"/>
        <w:rPr>
          <w:rFonts w:ascii="Times New Roman" w:hAnsi="Times New Roman" w:cs="Times New Roman"/>
          <w:b/>
          <w:bCs/>
          <w:sz w:val="24"/>
          <w:szCs w:val="24"/>
        </w:rPr>
      </w:pPr>
      <w:r w:rsidRPr="00E943A4">
        <w:rPr>
          <w:rFonts w:ascii="Times New Roman" w:hAnsi="Times New Roman" w:cs="Times New Roman"/>
          <w:b/>
          <w:bCs/>
          <w:sz w:val="24"/>
          <w:szCs w:val="24"/>
        </w:rPr>
        <w:t>Članak 12.</w:t>
      </w:r>
    </w:p>
    <w:p w14:paraId="0DF4CED3" w14:textId="1320F503" w:rsidR="00396BBA" w:rsidRDefault="00E943A4" w:rsidP="00396BBA">
      <w:pPr>
        <w:spacing w:line="240" w:lineRule="auto"/>
        <w:ind w:left="360"/>
        <w:rPr>
          <w:rFonts w:ascii="Times New Roman" w:hAnsi="Times New Roman" w:cs="Times New Roman"/>
          <w:sz w:val="24"/>
          <w:szCs w:val="24"/>
        </w:rPr>
      </w:pPr>
      <w:r>
        <w:rPr>
          <w:rFonts w:ascii="Times New Roman" w:hAnsi="Times New Roman" w:cs="Times New Roman"/>
          <w:sz w:val="24"/>
          <w:szCs w:val="24"/>
        </w:rPr>
        <w:t>Kriteriji se rangiraju prema slijedećem redoslijedu:</w:t>
      </w:r>
    </w:p>
    <w:p w14:paraId="59D379A2" w14:textId="0E34ADAC" w:rsidR="00621BA3" w:rsidRDefault="00396BBA" w:rsidP="00621BA3">
      <w:pPr>
        <w:pStyle w:val="Odlomakpopisa"/>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Djeca koja zajedno s oba roditelja imaju prebivalište ili boravište na području Općine Berek- 25 BODOVA</w:t>
      </w:r>
    </w:p>
    <w:p w14:paraId="4CFFAFFC" w14:textId="2C0D5021" w:rsidR="00621BA3" w:rsidRPr="00621BA3" w:rsidRDefault="00621BA3" w:rsidP="00621BA3">
      <w:pPr>
        <w:pStyle w:val="Odlomakpopisa"/>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Dijete koje do 1. travnja tekuće godine navrši četiri godine života- 25 BODOVA</w:t>
      </w:r>
    </w:p>
    <w:p w14:paraId="619A6E22" w14:textId="69EABDF8" w:rsidR="00396BBA" w:rsidRDefault="00396BBA" w:rsidP="00FE076E">
      <w:pPr>
        <w:pStyle w:val="Odlomakpopisa"/>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 xml:space="preserve">Djeca samohranih roditelja- </w:t>
      </w:r>
      <w:r w:rsidR="00FE076E">
        <w:rPr>
          <w:rFonts w:ascii="Times New Roman" w:hAnsi="Times New Roman" w:cs="Times New Roman"/>
          <w:sz w:val="24"/>
          <w:szCs w:val="24"/>
        </w:rPr>
        <w:t>20</w:t>
      </w:r>
      <w:r>
        <w:rPr>
          <w:rFonts w:ascii="Times New Roman" w:hAnsi="Times New Roman" w:cs="Times New Roman"/>
          <w:sz w:val="24"/>
          <w:szCs w:val="24"/>
        </w:rPr>
        <w:t xml:space="preserve">  BODOVA</w:t>
      </w:r>
    </w:p>
    <w:p w14:paraId="177BD95D" w14:textId="170C8582" w:rsidR="00FE076E" w:rsidRDefault="00FE076E" w:rsidP="00FE076E">
      <w:pPr>
        <w:pStyle w:val="Odlomakpopisa"/>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 xml:space="preserve">Djeca </w:t>
      </w:r>
      <w:proofErr w:type="spellStart"/>
      <w:r>
        <w:rPr>
          <w:rFonts w:ascii="Times New Roman" w:hAnsi="Times New Roman" w:cs="Times New Roman"/>
          <w:sz w:val="24"/>
          <w:szCs w:val="24"/>
        </w:rPr>
        <w:t>jednoroditeljskih</w:t>
      </w:r>
      <w:proofErr w:type="spellEnd"/>
      <w:r>
        <w:rPr>
          <w:rFonts w:ascii="Times New Roman" w:hAnsi="Times New Roman" w:cs="Times New Roman"/>
          <w:sz w:val="24"/>
          <w:szCs w:val="24"/>
        </w:rPr>
        <w:t xml:space="preserve"> obitelji</w:t>
      </w:r>
      <w:r w:rsidR="002016E0">
        <w:rPr>
          <w:rFonts w:ascii="Times New Roman" w:hAnsi="Times New Roman" w:cs="Times New Roman"/>
          <w:sz w:val="24"/>
          <w:szCs w:val="24"/>
        </w:rPr>
        <w:t xml:space="preserve">- </w:t>
      </w:r>
      <w:r w:rsidR="00621BA3">
        <w:rPr>
          <w:rFonts w:ascii="Times New Roman" w:hAnsi="Times New Roman" w:cs="Times New Roman"/>
          <w:sz w:val="24"/>
          <w:szCs w:val="24"/>
        </w:rPr>
        <w:t>2</w:t>
      </w:r>
      <w:r>
        <w:rPr>
          <w:rFonts w:ascii="Times New Roman" w:hAnsi="Times New Roman" w:cs="Times New Roman"/>
          <w:sz w:val="24"/>
          <w:szCs w:val="24"/>
        </w:rPr>
        <w:t>0 BODOVA</w:t>
      </w:r>
    </w:p>
    <w:p w14:paraId="3E2A817F" w14:textId="4F4D2714" w:rsidR="00FE076E" w:rsidRDefault="00FE076E" w:rsidP="00FE076E">
      <w:pPr>
        <w:pStyle w:val="Odlomakpopisa"/>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Djeca iz udomiteljskih obitelji</w:t>
      </w:r>
      <w:r w:rsidR="002016E0">
        <w:rPr>
          <w:rFonts w:ascii="Times New Roman" w:hAnsi="Times New Roman" w:cs="Times New Roman"/>
          <w:sz w:val="24"/>
          <w:szCs w:val="24"/>
        </w:rPr>
        <w:t xml:space="preserve">- </w:t>
      </w:r>
      <w:r w:rsidR="00621BA3">
        <w:rPr>
          <w:rFonts w:ascii="Times New Roman" w:hAnsi="Times New Roman" w:cs="Times New Roman"/>
          <w:sz w:val="24"/>
          <w:szCs w:val="24"/>
        </w:rPr>
        <w:t>1</w:t>
      </w:r>
      <w:r w:rsidR="002B7ECB">
        <w:rPr>
          <w:rFonts w:ascii="Times New Roman" w:hAnsi="Times New Roman" w:cs="Times New Roman"/>
          <w:sz w:val="24"/>
          <w:szCs w:val="24"/>
        </w:rPr>
        <w:t>0 BODOVA</w:t>
      </w:r>
    </w:p>
    <w:p w14:paraId="0DCC27EB" w14:textId="49CB591F" w:rsidR="002B7ECB" w:rsidRDefault="002B7ECB" w:rsidP="00FE076E">
      <w:pPr>
        <w:pStyle w:val="Odlomakpopisa"/>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Djeca oba zaposlena roditelja- 30 BODOVA</w:t>
      </w:r>
    </w:p>
    <w:p w14:paraId="03DA01A5" w14:textId="14C6EC90" w:rsidR="002B7ECB" w:rsidRDefault="002B7ECB" w:rsidP="00FE076E">
      <w:pPr>
        <w:pStyle w:val="Odlomakpopisa"/>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Djeca iz obitelji s troje ili više malodobne djece- 3 BODA(za svako dijete)</w:t>
      </w:r>
    </w:p>
    <w:p w14:paraId="0E4F56F0" w14:textId="0FF49D3E" w:rsidR="002B7ECB" w:rsidRDefault="002B7ECB" w:rsidP="00621BA3">
      <w:pPr>
        <w:pStyle w:val="Odlomakpopisa"/>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Djeca roditelja invalida Domovinskog rata</w:t>
      </w:r>
      <w:r w:rsidR="00621BA3">
        <w:rPr>
          <w:rFonts w:ascii="Times New Roman" w:hAnsi="Times New Roman" w:cs="Times New Roman"/>
          <w:sz w:val="24"/>
          <w:szCs w:val="24"/>
        </w:rPr>
        <w:t>- 2</w:t>
      </w:r>
      <w:r w:rsidR="00C774D1">
        <w:rPr>
          <w:rFonts w:ascii="Times New Roman" w:hAnsi="Times New Roman" w:cs="Times New Roman"/>
          <w:sz w:val="24"/>
          <w:szCs w:val="24"/>
        </w:rPr>
        <w:t>0</w:t>
      </w:r>
      <w:r w:rsidR="00621BA3">
        <w:rPr>
          <w:rFonts w:ascii="Times New Roman" w:hAnsi="Times New Roman" w:cs="Times New Roman"/>
          <w:sz w:val="24"/>
          <w:szCs w:val="24"/>
        </w:rPr>
        <w:t xml:space="preserve"> BODOVA</w:t>
      </w:r>
    </w:p>
    <w:p w14:paraId="32FE21CD" w14:textId="77777777" w:rsidR="00621BA3" w:rsidRPr="00621BA3" w:rsidRDefault="00621BA3" w:rsidP="00621BA3">
      <w:pPr>
        <w:spacing w:line="240" w:lineRule="auto"/>
        <w:ind w:left="360"/>
        <w:rPr>
          <w:rFonts w:ascii="Times New Roman" w:hAnsi="Times New Roman" w:cs="Times New Roman"/>
          <w:sz w:val="24"/>
          <w:szCs w:val="24"/>
        </w:rPr>
      </w:pPr>
    </w:p>
    <w:p w14:paraId="0A86930F" w14:textId="6011D3C2" w:rsidR="00396BBA" w:rsidRDefault="00396BBA" w:rsidP="00396BBA">
      <w:pPr>
        <w:spacing w:line="240" w:lineRule="auto"/>
        <w:ind w:left="360"/>
        <w:rPr>
          <w:rFonts w:ascii="Times New Roman" w:hAnsi="Times New Roman" w:cs="Times New Roman"/>
          <w:sz w:val="24"/>
          <w:szCs w:val="24"/>
        </w:rPr>
      </w:pPr>
      <w:r>
        <w:rPr>
          <w:rFonts w:ascii="Times New Roman" w:hAnsi="Times New Roman" w:cs="Times New Roman"/>
          <w:sz w:val="24"/>
          <w:szCs w:val="24"/>
        </w:rPr>
        <w:t>Djeca s teškoćama  u razvoju ne podliježu postupku bodovanja. Upisuju se ako Vrtić ispunjava uvijete za odgoj i obrazovanje djece s teškoćom u razvoju.</w:t>
      </w:r>
    </w:p>
    <w:p w14:paraId="38BC3E18" w14:textId="1C460BDE" w:rsidR="00396BBA" w:rsidRDefault="00396BBA" w:rsidP="00396BBA">
      <w:pPr>
        <w:spacing w:line="240" w:lineRule="auto"/>
        <w:ind w:left="360"/>
        <w:rPr>
          <w:rFonts w:ascii="Times New Roman" w:hAnsi="Times New Roman" w:cs="Times New Roman"/>
          <w:sz w:val="24"/>
          <w:szCs w:val="24"/>
        </w:rPr>
      </w:pPr>
      <w:r>
        <w:rPr>
          <w:rFonts w:ascii="Times New Roman" w:hAnsi="Times New Roman" w:cs="Times New Roman"/>
          <w:sz w:val="24"/>
          <w:szCs w:val="24"/>
        </w:rPr>
        <w:t>Bodovanje se ne primjenjuje ako ima više slobodnih mjesta nego Zahtjeva za upis.</w:t>
      </w:r>
    </w:p>
    <w:p w14:paraId="6FCE68F6" w14:textId="4FA43100" w:rsidR="00396BBA" w:rsidRDefault="00396BBA" w:rsidP="00396BBA">
      <w:pPr>
        <w:spacing w:line="240" w:lineRule="auto"/>
        <w:ind w:left="360"/>
        <w:rPr>
          <w:rFonts w:ascii="Times New Roman" w:hAnsi="Times New Roman" w:cs="Times New Roman"/>
          <w:sz w:val="24"/>
          <w:szCs w:val="24"/>
        </w:rPr>
      </w:pPr>
    </w:p>
    <w:p w14:paraId="250E8453" w14:textId="36078F87" w:rsidR="00396BBA" w:rsidRDefault="00396BBA" w:rsidP="00396BBA">
      <w:pPr>
        <w:spacing w:line="240" w:lineRule="auto"/>
        <w:ind w:left="360"/>
        <w:jc w:val="center"/>
        <w:rPr>
          <w:rFonts w:ascii="Times New Roman" w:hAnsi="Times New Roman" w:cs="Times New Roman"/>
          <w:b/>
          <w:bCs/>
          <w:sz w:val="24"/>
          <w:szCs w:val="24"/>
        </w:rPr>
      </w:pPr>
      <w:r w:rsidRPr="00396BBA">
        <w:rPr>
          <w:rFonts w:ascii="Times New Roman" w:hAnsi="Times New Roman" w:cs="Times New Roman"/>
          <w:b/>
          <w:bCs/>
          <w:sz w:val="24"/>
          <w:szCs w:val="24"/>
        </w:rPr>
        <w:t>Članak 13.</w:t>
      </w:r>
    </w:p>
    <w:p w14:paraId="0D2C6320" w14:textId="74117625" w:rsidR="00396BBA" w:rsidRDefault="00396BBA" w:rsidP="00396BBA">
      <w:pPr>
        <w:spacing w:line="240" w:lineRule="auto"/>
        <w:ind w:left="360"/>
        <w:rPr>
          <w:rFonts w:ascii="Times New Roman" w:hAnsi="Times New Roman" w:cs="Times New Roman"/>
          <w:sz w:val="24"/>
          <w:szCs w:val="24"/>
        </w:rPr>
      </w:pPr>
      <w:r>
        <w:rPr>
          <w:rFonts w:ascii="Times New Roman" w:hAnsi="Times New Roman" w:cs="Times New Roman"/>
          <w:sz w:val="24"/>
          <w:szCs w:val="24"/>
        </w:rPr>
        <w:t>Radi ostvarivanja prednosti pri upisu</w:t>
      </w:r>
      <w:r w:rsidR="00F66318">
        <w:rPr>
          <w:rFonts w:ascii="Times New Roman" w:hAnsi="Times New Roman" w:cs="Times New Roman"/>
          <w:sz w:val="24"/>
          <w:szCs w:val="24"/>
        </w:rPr>
        <w:t>, roditelj je uz Zahtjev za upis obvezan priložiti isprave kojima se dokazuju kriteriji za ostvarivanje prednosti iz Članka 12. ovog Pravilnika:</w:t>
      </w:r>
    </w:p>
    <w:p w14:paraId="4157B0B0" w14:textId="292A61C8" w:rsidR="00F66318" w:rsidRDefault="00F66318" w:rsidP="00F66318">
      <w:pPr>
        <w:pStyle w:val="Odlomakpopisa"/>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Za dijete roditelja invalida Domovinskog rata- rješenje nadležnog ministarstva o statusu invalida Domovinskog rata</w:t>
      </w:r>
    </w:p>
    <w:p w14:paraId="4F58B156" w14:textId="11BCDD8C" w:rsidR="00F66318" w:rsidRDefault="00F66318" w:rsidP="00F66318">
      <w:pPr>
        <w:pStyle w:val="Odlomakpopisa"/>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Za dijete zaposlenih roditelja- potvrda poslodavca oba roditelja</w:t>
      </w:r>
    </w:p>
    <w:p w14:paraId="70848A94" w14:textId="12811821" w:rsidR="00900DD7" w:rsidRDefault="00900DD7" w:rsidP="00F66318">
      <w:pPr>
        <w:pStyle w:val="Odlomakpopisa"/>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Za dijete samohranog roditelja- presliku smrtnog lista preminulog roditelja ili drugu javnu ispravu kojom se dokazuje da roditelj skrbi i uzdržava dijete.</w:t>
      </w:r>
    </w:p>
    <w:p w14:paraId="49E102FF" w14:textId="1645E311" w:rsidR="00C774D1" w:rsidRDefault="00C774D1" w:rsidP="00F66318">
      <w:pPr>
        <w:pStyle w:val="Odlomakpopisa"/>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 xml:space="preserve">Za dijete </w:t>
      </w:r>
      <w:proofErr w:type="spellStart"/>
      <w:r>
        <w:rPr>
          <w:rFonts w:ascii="Times New Roman" w:hAnsi="Times New Roman" w:cs="Times New Roman"/>
          <w:sz w:val="24"/>
          <w:szCs w:val="24"/>
        </w:rPr>
        <w:t>jednoroditeljske</w:t>
      </w:r>
      <w:proofErr w:type="spellEnd"/>
      <w:r>
        <w:rPr>
          <w:rFonts w:ascii="Times New Roman" w:hAnsi="Times New Roman" w:cs="Times New Roman"/>
          <w:sz w:val="24"/>
          <w:szCs w:val="24"/>
        </w:rPr>
        <w:t xml:space="preserve"> obitelji- pravomoćna odluka suda o razvodu braka ili pravomoćno rješenje suda o povjeri djeteta na odgoj i čuvanje</w:t>
      </w:r>
    </w:p>
    <w:p w14:paraId="281238BA" w14:textId="7D9FD882" w:rsidR="00C774D1" w:rsidRDefault="00C774D1" w:rsidP="00F66318">
      <w:pPr>
        <w:pStyle w:val="Odlomakpopisa"/>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Za dijete iz udomiteljske obitelji- rješenje Hrvatskog zavoda za socijalni rad o </w:t>
      </w:r>
      <w:proofErr w:type="spellStart"/>
      <w:r>
        <w:rPr>
          <w:rFonts w:ascii="Times New Roman" w:hAnsi="Times New Roman" w:cs="Times New Roman"/>
          <w:sz w:val="24"/>
          <w:szCs w:val="24"/>
        </w:rPr>
        <w:t>udomiteljstvu</w:t>
      </w:r>
      <w:proofErr w:type="spellEnd"/>
      <w:r>
        <w:rPr>
          <w:rFonts w:ascii="Times New Roman" w:hAnsi="Times New Roman" w:cs="Times New Roman"/>
          <w:sz w:val="24"/>
          <w:szCs w:val="24"/>
        </w:rPr>
        <w:t xml:space="preserve"> i pomoći za uzdržavanje</w:t>
      </w:r>
    </w:p>
    <w:p w14:paraId="13E582FE" w14:textId="511C5064" w:rsidR="00C774D1" w:rsidRDefault="00C774D1" w:rsidP="00F66318">
      <w:pPr>
        <w:pStyle w:val="Odlomakpopisa"/>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Za d</w:t>
      </w:r>
      <w:r w:rsidR="001A416B">
        <w:rPr>
          <w:rFonts w:ascii="Times New Roman" w:hAnsi="Times New Roman" w:cs="Times New Roman"/>
          <w:sz w:val="24"/>
          <w:szCs w:val="24"/>
        </w:rPr>
        <w:t xml:space="preserve">ijete </w:t>
      </w:r>
      <w:r>
        <w:rPr>
          <w:rFonts w:ascii="Times New Roman" w:hAnsi="Times New Roman" w:cs="Times New Roman"/>
          <w:sz w:val="24"/>
          <w:szCs w:val="24"/>
        </w:rPr>
        <w:t>iz obitelji s troje ili više malodobne djece- izjavu o broju članova domaćinstva izdanu od nadležnog ureda za poslove državne uprave</w:t>
      </w:r>
    </w:p>
    <w:p w14:paraId="498D5D9B" w14:textId="404E62BF" w:rsidR="001A416B" w:rsidRDefault="001A416B" w:rsidP="00F66318">
      <w:pPr>
        <w:pStyle w:val="Odlomakpopisa"/>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Za dijete osobe s invaliditetom- rješenje Hrvatskog registra osoba s invaliditetom</w:t>
      </w:r>
    </w:p>
    <w:p w14:paraId="1A6350DC" w14:textId="65AD8DC2" w:rsidR="001A416B" w:rsidRDefault="001A416B" w:rsidP="00F66318">
      <w:pPr>
        <w:pStyle w:val="Odlomakpopisa"/>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Za dijete roditelja korisnika doplatka za djecu- rješenje Hrvatskog zavoda za socijalni rad</w:t>
      </w:r>
    </w:p>
    <w:p w14:paraId="4D87023D" w14:textId="47045B3C" w:rsidR="00C774D1" w:rsidRPr="00C774D1" w:rsidRDefault="00C774D1" w:rsidP="00C774D1">
      <w:pPr>
        <w:spacing w:line="240" w:lineRule="auto"/>
        <w:ind w:left="360"/>
        <w:rPr>
          <w:rFonts w:ascii="Times New Roman" w:hAnsi="Times New Roman" w:cs="Times New Roman"/>
          <w:sz w:val="24"/>
          <w:szCs w:val="24"/>
        </w:rPr>
      </w:pPr>
      <w:r>
        <w:rPr>
          <w:rFonts w:ascii="Times New Roman" w:hAnsi="Times New Roman" w:cs="Times New Roman"/>
          <w:sz w:val="24"/>
          <w:szCs w:val="24"/>
        </w:rPr>
        <w:t>Iste ne smiju biti starije od tri mjeseca.</w:t>
      </w:r>
    </w:p>
    <w:p w14:paraId="6DAE6E3D" w14:textId="77777777" w:rsidR="00900DD7" w:rsidRPr="00900DD7" w:rsidRDefault="00900DD7" w:rsidP="00900DD7">
      <w:pPr>
        <w:spacing w:line="240" w:lineRule="auto"/>
        <w:ind w:left="360"/>
        <w:rPr>
          <w:rFonts w:ascii="Times New Roman" w:hAnsi="Times New Roman" w:cs="Times New Roman"/>
          <w:sz w:val="24"/>
          <w:szCs w:val="24"/>
        </w:rPr>
      </w:pPr>
    </w:p>
    <w:p w14:paraId="4E612129" w14:textId="754BB7B4" w:rsidR="00900DD7" w:rsidRDefault="00900DD7" w:rsidP="00900DD7">
      <w:pPr>
        <w:spacing w:line="240" w:lineRule="auto"/>
        <w:ind w:left="360"/>
        <w:jc w:val="center"/>
        <w:rPr>
          <w:rFonts w:ascii="Times New Roman" w:hAnsi="Times New Roman" w:cs="Times New Roman"/>
          <w:b/>
          <w:bCs/>
          <w:sz w:val="24"/>
          <w:szCs w:val="24"/>
        </w:rPr>
      </w:pPr>
      <w:r w:rsidRPr="00900DD7">
        <w:rPr>
          <w:rFonts w:ascii="Times New Roman" w:hAnsi="Times New Roman" w:cs="Times New Roman"/>
          <w:b/>
          <w:bCs/>
          <w:sz w:val="24"/>
          <w:szCs w:val="24"/>
        </w:rPr>
        <w:t>Članak 14.</w:t>
      </w:r>
    </w:p>
    <w:p w14:paraId="562E9F37" w14:textId="51B335FC" w:rsidR="00900DD7" w:rsidRDefault="00900DD7" w:rsidP="00900DD7">
      <w:pPr>
        <w:spacing w:line="240" w:lineRule="auto"/>
        <w:ind w:left="360"/>
        <w:rPr>
          <w:rFonts w:ascii="Times New Roman" w:hAnsi="Times New Roman" w:cs="Times New Roman"/>
          <w:sz w:val="24"/>
          <w:szCs w:val="24"/>
        </w:rPr>
      </w:pPr>
      <w:r>
        <w:rPr>
          <w:rFonts w:ascii="Times New Roman" w:hAnsi="Times New Roman" w:cs="Times New Roman"/>
          <w:sz w:val="24"/>
          <w:szCs w:val="24"/>
        </w:rPr>
        <w:t>Na osnovi isprava iz Članka 13. ovog Pravilnika, utvrđuje se zbroj bodova za svako dijete. Ako više djece ostvari jednak broj bodova, prednost pri upisu utvrđuje Povjerenstvo za upis djece na temelju stručne procjene o hitnosti smještaja djeteta u Vrtić, a ovisno o psihofizičkom statusu i potrebama djeteta za odgovarajućim programom i uvjetima koje Vrtić može ponuditi.</w:t>
      </w:r>
    </w:p>
    <w:p w14:paraId="4409395C" w14:textId="77777777" w:rsidR="00900DD7" w:rsidRDefault="00900DD7" w:rsidP="00900DD7">
      <w:pPr>
        <w:spacing w:line="240" w:lineRule="auto"/>
        <w:ind w:left="360"/>
        <w:rPr>
          <w:rFonts w:ascii="Times New Roman" w:hAnsi="Times New Roman" w:cs="Times New Roman"/>
          <w:sz w:val="24"/>
          <w:szCs w:val="24"/>
        </w:rPr>
      </w:pPr>
    </w:p>
    <w:p w14:paraId="003A7B47" w14:textId="5CA4B274" w:rsidR="00900DD7" w:rsidRDefault="00900DD7" w:rsidP="00900DD7">
      <w:pPr>
        <w:spacing w:line="240" w:lineRule="auto"/>
        <w:ind w:left="360"/>
        <w:jc w:val="center"/>
        <w:rPr>
          <w:rFonts w:ascii="Times New Roman" w:hAnsi="Times New Roman" w:cs="Times New Roman"/>
          <w:b/>
          <w:bCs/>
          <w:sz w:val="24"/>
          <w:szCs w:val="24"/>
        </w:rPr>
      </w:pPr>
      <w:r w:rsidRPr="00900DD7">
        <w:rPr>
          <w:rFonts w:ascii="Times New Roman" w:hAnsi="Times New Roman" w:cs="Times New Roman"/>
          <w:b/>
          <w:bCs/>
          <w:sz w:val="24"/>
          <w:szCs w:val="24"/>
        </w:rPr>
        <w:t>Članak 15.</w:t>
      </w:r>
    </w:p>
    <w:p w14:paraId="4E6F8491" w14:textId="5F439224" w:rsidR="00900DD7" w:rsidRDefault="00900DD7" w:rsidP="00900DD7">
      <w:pPr>
        <w:spacing w:line="240" w:lineRule="auto"/>
        <w:ind w:left="360"/>
        <w:rPr>
          <w:rFonts w:ascii="Times New Roman" w:hAnsi="Times New Roman" w:cs="Times New Roman"/>
          <w:sz w:val="24"/>
          <w:szCs w:val="24"/>
        </w:rPr>
      </w:pPr>
      <w:r>
        <w:rPr>
          <w:rFonts w:ascii="Times New Roman" w:hAnsi="Times New Roman" w:cs="Times New Roman"/>
          <w:sz w:val="24"/>
          <w:szCs w:val="24"/>
        </w:rPr>
        <w:t>Djeca koja nisu zaprimljena u Vrtić vode se na listi čekanja te se upisuju tijekom godine ukoliko se oslobodi odgovarajući broj mjesta u odgojno- obrazovnim skupinama. Raspored na listi čekanja formira se sukladno ostvarenim bodovima bez obzira na redoslijed zaprimanja zahtjeva.</w:t>
      </w:r>
    </w:p>
    <w:p w14:paraId="45013857" w14:textId="0A93AB0E" w:rsidR="00900DD7" w:rsidRDefault="00900DD7" w:rsidP="00900DD7">
      <w:pPr>
        <w:spacing w:line="240" w:lineRule="auto"/>
        <w:ind w:left="360"/>
        <w:rPr>
          <w:rFonts w:ascii="Times New Roman" w:hAnsi="Times New Roman" w:cs="Times New Roman"/>
          <w:sz w:val="24"/>
          <w:szCs w:val="24"/>
        </w:rPr>
      </w:pPr>
      <w:r>
        <w:rPr>
          <w:rFonts w:ascii="Times New Roman" w:hAnsi="Times New Roman" w:cs="Times New Roman"/>
          <w:sz w:val="24"/>
          <w:szCs w:val="24"/>
        </w:rPr>
        <w:t>Roditelj djeteta koje je na listi čekanja može tijekom pedagoške godine dopuniti Zahtjev za upis dokumentima iz Članka 12. ovog Pravilnika. Na temelju dopunjenog Zahtjeva utvrditi će se mijenja li se broj bodova i mjesto na listi čekanja.</w:t>
      </w:r>
    </w:p>
    <w:p w14:paraId="0A5F6076" w14:textId="472AC4A0" w:rsidR="00900DD7" w:rsidRDefault="00900DD7" w:rsidP="00900DD7">
      <w:pPr>
        <w:spacing w:line="240" w:lineRule="auto"/>
        <w:ind w:left="360"/>
        <w:rPr>
          <w:rFonts w:ascii="Times New Roman" w:hAnsi="Times New Roman" w:cs="Times New Roman"/>
          <w:sz w:val="24"/>
          <w:szCs w:val="24"/>
        </w:rPr>
      </w:pPr>
      <w:r>
        <w:rPr>
          <w:rFonts w:ascii="Times New Roman" w:hAnsi="Times New Roman" w:cs="Times New Roman"/>
          <w:sz w:val="24"/>
          <w:szCs w:val="24"/>
        </w:rPr>
        <w:t>Roditelj djeteta koje je na listi čekanja ima pravo dobiti informaciju o promjenama na listi čekanja u vezi njegovog djeteta.</w:t>
      </w:r>
    </w:p>
    <w:p w14:paraId="1C9152E6" w14:textId="77777777" w:rsidR="00900DD7" w:rsidRDefault="00900DD7" w:rsidP="00900DD7">
      <w:pPr>
        <w:spacing w:line="240" w:lineRule="auto"/>
        <w:ind w:left="360"/>
        <w:rPr>
          <w:rFonts w:ascii="Times New Roman" w:hAnsi="Times New Roman" w:cs="Times New Roman"/>
          <w:sz w:val="24"/>
          <w:szCs w:val="24"/>
        </w:rPr>
      </w:pPr>
    </w:p>
    <w:p w14:paraId="63388E6D" w14:textId="3399691B" w:rsidR="00900DD7" w:rsidRPr="00900DD7" w:rsidRDefault="00900DD7" w:rsidP="00900DD7">
      <w:pPr>
        <w:spacing w:line="240" w:lineRule="auto"/>
        <w:ind w:left="360"/>
        <w:jc w:val="center"/>
        <w:rPr>
          <w:rFonts w:ascii="Times New Roman" w:hAnsi="Times New Roman" w:cs="Times New Roman"/>
          <w:b/>
          <w:bCs/>
          <w:sz w:val="24"/>
          <w:szCs w:val="24"/>
        </w:rPr>
      </w:pPr>
      <w:r w:rsidRPr="00900DD7">
        <w:rPr>
          <w:rFonts w:ascii="Times New Roman" w:hAnsi="Times New Roman" w:cs="Times New Roman"/>
          <w:b/>
          <w:bCs/>
          <w:sz w:val="24"/>
          <w:szCs w:val="24"/>
        </w:rPr>
        <w:t>Članak 16.</w:t>
      </w:r>
    </w:p>
    <w:p w14:paraId="249CF939" w14:textId="289CB648" w:rsidR="00E943A4" w:rsidRDefault="00900DD7" w:rsidP="00E943A4">
      <w:pPr>
        <w:spacing w:line="240" w:lineRule="auto"/>
        <w:ind w:left="360"/>
        <w:rPr>
          <w:rFonts w:ascii="Times New Roman" w:hAnsi="Times New Roman" w:cs="Times New Roman"/>
          <w:sz w:val="24"/>
          <w:szCs w:val="24"/>
        </w:rPr>
      </w:pPr>
      <w:r>
        <w:rPr>
          <w:rFonts w:ascii="Times New Roman" w:hAnsi="Times New Roman" w:cs="Times New Roman"/>
          <w:sz w:val="24"/>
          <w:szCs w:val="24"/>
        </w:rPr>
        <w:t>Ukoliko nema djece na listi čekanja ili se roditelj odnosno skrbnik djeteta ne odazove na obavijesti Vrtića o slobodnom mjestu za upis, u Vrtić se tijekom godine mogu upisati djeca čiji roditelji odnosno skrbnici nisu sudjelovali u postupku upisa u redovnom roku.</w:t>
      </w:r>
    </w:p>
    <w:p w14:paraId="51AC849B" w14:textId="77777777" w:rsidR="00900DD7" w:rsidRDefault="00900DD7" w:rsidP="00E943A4">
      <w:pPr>
        <w:spacing w:line="240" w:lineRule="auto"/>
        <w:ind w:left="360"/>
        <w:rPr>
          <w:rFonts w:ascii="Times New Roman" w:hAnsi="Times New Roman" w:cs="Times New Roman"/>
          <w:sz w:val="24"/>
          <w:szCs w:val="24"/>
        </w:rPr>
      </w:pPr>
    </w:p>
    <w:p w14:paraId="4BF66C83" w14:textId="587F41F2" w:rsidR="00900DD7" w:rsidRDefault="00900DD7" w:rsidP="00900DD7">
      <w:pPr>
        <w:spacing w:line="240" w:lineRule="auto"/>
        <w:ind w:left="360"/>
        <w:jc w:val="center"/>
        <w:rPr>
          <w:rFonts w:ascii="Times New Roman" w:hAnsi="Times New Roman" w:cs="Times New Roman"/>
          <w:b/>
          <w:bCs/>
          <w:sz w:val="24"/>
          <w:szCs w:val="24"/>
        </w:rPr>
      </w:pPr>
      <w:r w:rsidRPr="00900DD7">
        <w:rPr>
          <w:rFonts w:ascii="Times New Roman" w:hAnsi="Times New Roman" w:cs="Times New Roman"/>
          <w:b/>
          <w:bCs/>
          <w:sz w:val="24"/>
          <w:szCs w:val="24"/>
        </w:rPr>
        <w:t>Članak 17.</w:t>
      </w:r>
    </w:p>
    <w:p w14:paraId="37DF65A0" w14:textId="238DF3BA" w:rsidR="00900DD7" w:rsidRDefault="00900DD7" w:rsidP="00900DD7">
      <w:pPr>
        <w:spacing w:line="240" w:lineRule="auto"/>
        <w:ind w:left="360"/>
        <w:rPr>
          <w:rFonts w:ascii="Times New Roman" w:hAnsi="Times New Roman" w:cs="Times New Roman"/>
          <w:sz w:val="24"/>
          <w:szCs w:val="24"/>
        </w:rPr>
      </w:pPr>
      <w:r>
        <w:rPr>
          <w:rFonts w:ascii="Times New Roman" w:hAnsi="Times New Roman" w:cs="Times New Roman"/>
          <w:sz w:val="24"/>
          <w:szCs w:val="24"/>
        </w:rPr>
        <w:t>Vrtić može primiti djecu iz drugih općina i gradova u slučaju nepopunjenog kapaciteta.</w:t>
      </w:r>
    </w:p>
    <w:p w14:paraId="04DA349E" w14:textId="77777777" w:rsidR="00900DD7" w:rsidRDefault="00900DD7" w:rsidP="00900DD7">
      <w:pPr>
        <w:spacing w:line="240" w:lineRule="auto"/>
        <w:ind w:left="360"/>
        <w:rPr>
          <w:rFonts w:ascii="Times New Roman" w:hAnsi="Times New Roman" w:cs="Times New Roman"/>
          <w:sz w:val="24"/>
          <w:szCs w:val="24"/>
        </w:rPr>
      </w:pPr>
    </w:p>
    <w:p w14:paraId="129848D3" w14:textId="097469FF" w:rsidR="00900DD7" w:rsidRDefault="00900DD7" w:rsidP="00900DD7">
      <w:pPr>
        <w:spacing w:line="240" w:lineRule="auto"/>
        <w:ind w:left="360"/>
        <w:jc w:val="center"/>
        <w:rPr>
          <w:rFonts w:ascii="Times New Roman" w:hAnsi="Times New Roman" w:cs="Times New Roman"/>
          <w:b/>
          <w:bCs/>
          <w:sz w:val="24"/>
          <w:szCs w:val="24"/>
        </w:rPr>
      </w:pPr>
      <w:r w:rsidRPr="00900DD7">
        <w:rPr>
          <w:rFonts w:ascii="Times New Roman" w:hAnsi="Times New Roman" w:cs="Times New Roman"/>
          <w:b/>
          <w:bCs/>
          <w:sz w:val="24"/>
          <w:szCs w:val="24"/>
        </w:rPr>
        <w:t>Članak 18.</w:t>
      </w:r>
    </w:p>
    <w:p w14:paraId="3DF2F755" w14:textId="34DAB7D8" w:rsidR="00900DD7" w:rsidRDefault="00A93594" w:rsidP="00900DD7">
      <w:pPr>
        <w:spacing w:line="240" w:lineRule="auto"/>
        <w:ind w:left="360"/>
        <w:rPr>
          <w:rFonts w:ascii="Times New Roman" w:hAnsi="Times New Roman" w:cs="Times New Roman"/>
          <w:sz w:val="24"/>
          <w:szCs w:val="24"/>
        </w:rPr>
      </w:pPr>
      <w:r>
        <w:rPr>
          <w:rFonts w:ascii="Times New Roman" w:hAnsi="Times New Roman" w:cs="Times New Roman"/>
          <w:sz w:val="24"/>
          <w:szCs w:val="24"/>
        </w:rPr>
        <w:t xml:space="preserve">Prije uključivanja djeteta u </w:t>
      </w:r>
      <w:r w:rsidR="002F5B0B">
        <w:rPr>
          <w:rFonts w:ascii="Times New Roman" w:hAnsi="Times New Roman" w:cs="Times New Roman"/>
          <w:sz w:val="24"/>
          <w:szCs w:val="24"/>
        </w:rPr>
        <w:t>odgojno</w:t>
      </w:r>
      <w:r>
        <w:rPr>
          <w:rFonts w:ascii="Times New Roman" w:hAnsi="Times New Roman" w:cs="Times New Roman"/>
          <w:sz w:val="24"/>
          <w:szCs w:val="24"/>
        </w:rPr>
        <w:t xml:space="preserve">. Obrazovnu skupinu, roditelj je dužan obaviti </w:t>
      </w:r>
      <w:r w:rsidR="002F5B0B">
        <w:rPr>
          <w:rFonts w:ascii="Times New Roman" w:hAnsi="Times New Roman" w:cs="Times New Roman"/>
          <w:sz w:val="24"/>
          <w:szCs w:val="24"/>
        </w:rPr>
        <w:t>inicijalni</w:t>
      </w:r>
      <w:r>
        <w:rPr>
          <w:rFonts w:ascii="Times New Roman" w:hAnsi="Times New Roman" w:cs="Times New Roman"/>
          <w:sz w:val="24"/>
          <w:szCs w:val="24"/>
        </w:rPr>
        <w:t xml:space="preserve"> razgovor s ovlaštenom osobom iz Vrtića. Na inicijalnom razgovoru prikupljaju se podatci o razvoju djeteta, njegovim navikama, potrebama, obitelji i uvjetima u kojima živi te drugim specifičnostima. Na inicijalni razgovor roditelj/ skrbnik treba donijeti:</w:t>
      </w:r>
    </w:p>
    <w:p w14:paraId="6BBE3AD1" w14:textId="53822194" w:rsidR="00A93594" w:rsidRDefault="00A93594" w:rsidP="00A93594">
      <w:pPr>
        <w:pStyle w:val="Odlomakpopisa"/>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lastRenderedPageBreak/>
        <w:t>Presliku rodnog lista djeteta</w:t>
      </w:r>
    </w:p>
    <w:p w14:paraId="703374A7" w14:textId="009FED07" w:rsidR="00A93594" w:rsidRDefault="00A93594" w:rsidP="00A93594">
      <w:pPr>
        <w:pStyle w:val="Odlomakpopisa"/>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Presliku iskaznice imunizacije djeteta</w:t>
      </w:r>
    </w:p>
    <w:p w14:paraId="5C0AE701" w14:textId="488C8755" w:rsidR="00A93594" w:rsidRDefault="00A93594" w:rsidP="00A93594">
      <w:pPr>
        <w:pStyle w:val="Odlomakpopisa"/>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Preslike osobnih iskaznica roditelja/ skrbnika</w:t>
      </w:r>
    </w:p>
    <w:p w14:paraId="30E0C8B0" w14:textId="3C3B1076" w:rsidR="00A93594" w:rsidRPr="00A93594" w:rsidRDefault="00A93594" w:rsidP="00A93594">
      <w:pPr>
        <w:pStyle w:val="Odlomakpopisa"/>
        <w:numPr>
          <w:ilvl w:val="0"/>
          <w:numId w:val="2"/>
        </w:numPr>
        <w:spacing w:line="240" w:lineRule="auto"/>
        <w:rPr>
          <w:rFonts w:ascii="Times New Roman" w:hAnsi="Times New Roman" w:cs="Times New Roman"/>
          <w:b/>
          <w:bCs/>
          <w:sz w:val="24"/>
          <w:szCs w:val="24"/>
        </w:rPr>
      </w:pPr>
      <w:r>
        <w:rPr>
          <w:rFonts w:ascii="Times New Roman" w:hAnsi="Times New Roman" w:cs="Times New Roman"/>
          <w:sz w:val="24"/>
          <w:szCs w:val="24"/>
        </w:rPr>
        <w:t>Liječničku potvrdu o obavljenom sistematskom  pregledu djeteta prilikom upisa u Vrtić</w:t>
      </w:r>
    </w:p>
    <w:p w14:paraId="482C472F" w14:textId="77777777" w:rsidR="00A93594" w:rsidRPr="00A93594" w:rsidRDefault="00A93594" w:rsidP="00A93594">
      <w:pPr>
        <w:spacing w:line="240" w:lineRule="auto"/>
        <w:ind w:left="360"/>
        <w:rPr>
          <w:rFonts w:ascii="Times New Roman" w:hAnsi="Times New Roman" w:cs="Times New Roman"/>
          <w:b/>
          <w:bCs/>
          <w:sz w:val="24"/>
          <w:szCs w:val="24"/>
        </w:rPr>
      </w:pPr>
    </w:p>
    <w:p w14:paraId="130D1A8D" w14:textId="3C94FDD8" w:rsidR="00A93594" w:rsidRPr="00A93594" w:rsidRDefault="00A93594" w:rsidP="00A93594">
      <w:pPr>
        <w:pStyle w:val="Odlomakpopisa"/>
        <w:numPr>
          <w:ilvl w:val="0"/>
          <w:numId w:val="1"/>
        </w:numPr>
        <w:spacing w:line="240" w:lineRule="auto"/>
        <w:rPr>
          <w:rFonts w:ascii="Times New Roman" w:hAnsi="Times New Roman" w:cs="Times New Roman"/>
          <w:i/>
          <w:iCs/>
          <w:sz w:val="24"/>
          <w:szCs w:val="24"/>
        </w:rPr>
      </w:pPr>
      <w:r>
        <w:rPr>
          <w:rFonts w:ascii="Times New Roman" w:hAnsi="Times New Roman" w:cs="Times New Roman"/>
          <w:i/>
          <w:iCs/>
          <w:sz w:val="24"/>
          <w:szCs w:val="24"/>
        </w:rPr>
        <w:t>ISPIS DJETETA IZ VRTIĆA</w:t>
      </w:r>
    </w:p>
    <w:p w14:paraId="617DFA9C" w14:textId="77777777" w:rsidR="00A93594" w:rsidRPr="00A93594" w:rsidRDefault="00A93594" w:rsidP="00A93594">
      <w:pPr>
        <w:spacing w:line="240" w:lineRule="auto"/>
        <w:ind w:left="360"/>
        <w:rPr>
          <w:rFonts w:ascii="Times New Roman" w:hAnsi="Times New Roman" w:cs="Times New Roman"/>
          <w:b/>
          <w:bCs/>
          <w:sz w:val="24"/>
          <w:szCs w:val="24"/>
        </w:rPr>
      </w:pPr>
    </w:p>
    <w:p w14:paraId="51659786" w14:textId="5F08F086" w:rsidR="00A93594" w:rsidRDefault="00A93594" w:rsidP="00A93594">
      <w:pPr>
        <w:spacing w:line="240" w:lineRule="auto"/>
        <w:ind w:left="360"/>
        <w:jc w:val="center"/>
        <w:rPr>
          <w:rFonts w:ascii="Times New Roman" w:hAnsi="Times New Roman" w:cs="Times New Roman"/>
          <w:b/>
          <w:bCs/>
          <w:sz w:val="24"/>
          <w:szCs w:val="24"/>
        </w:rPr>
      </w:pPr>
      <w:r w:rsidRPr="00A93594">
        <w:rPr>
          <w:rFonts w:ascii="Times New Roman" w:hAnsi="Times New Roman" w:cs="Times New Roman"/>
          <w:b/>
          <w:bCs/>
          <w:sz w:val="24"/>
          <w:szCs w:val="24"/>
        </w:rPr>
        <w:t>Članak 19.</w:t>
      </w:r>
    </w:p>
    <w:p w14:paraId="00D0C573" w14:textId="01098642" w:rsidR="00A93594" w:rsidRDefault="00A93594" w:rsidP="00A93594">
      <w:pPr>
        <w:spacing w:line="240" w:lineRule="auto"/>
        <w:ind w:left="360"/>
        <w:rPr>
          <w:rFonts w:ascii="Times New Roman" w:hAnsi="Times New Roman" w:cs="Times New Roman"/>
          <w:sz w:val="24"/>
          <w:szCs w:val="24"/>
        </w:rPr>
      </w:pPr>
      <w:r>
        <w:rPr>
          <w:rFonts w:ascii="Times New Roman" w:hAnsi="Times New Roman" w:cs="Times New Roman"/>
          <w:sz w:val="24"/>
          <w:szCs w:val="24"/>
        </w:rPr>
        <w:t xml:space="preserve">Roditelj može ispisati dijete podnošenjem Zahtjeva za ispis. </w:t>
      </w:r>
    </w:p>
    <w:p w14:paraId="21500BDB" w14:textId="5A4D05DD" w:rsidR="00A93594" w:rsidRDefault="00A93594" w:rsidP="00A93594">
      <w:pPr>
        <w:spacing w:line="240" w:lineRule="auto"/>
        <w:ind w:left="360"/>
        <w:rPr>
          <w:rFonts w:ascii="Times New Roman" w:hAnsi="Times New Roman" w:cs="Times New Roman"/>
          <w:sz w:val="24"/>
          <w:szCs w:val="24"/>
        </w:rPr>
      </w:pPr>
      <w:r>
        <w:rPr>
          <w:rFonts w:ascii="Times New Roman" w:hAnsi="Times New Roman" w:cs="Times New Roman"/>
          <w:sz w:val="24"/>
          <w:szCs w:val="24"/>
        </w:rPr>
        <w:t>Prije ispisa djeteta iz Vrtića, roditelj- korisnik usluga obvezan je podmiriti sva dugovanja prema Vrtiću.</w:t>
      </w:r>
    </w:p>
    <w:p w14:paraId="4B6B460C" w14:textId="4D40B907" w:rsidR="00A93594" w:rsidRDefault="00A93594" w:rsidP="00A93594">
      <w:pPr>
        <w:spacing w:line="240" w:lineRule="auto"/>
        <w:ind w:left="360"/>
        <w:rPr>
          <w:rFonts w:ascii="Times New Roman" w:hAnsi="Times New Roman" w:cs="Times New Roman"/>
          <w:sz w:val="24"/>
          <w:szCs w:val="24"/>
        </w:rPr>
      </w:pPr>
      <w:r>
        <w:rPr>
          <w:rFonts w:ascii="Times New Roman" w:hAnsi="Times New Roman" w:cs="Times New Roman"/>
          <w:sz w:val="24"/>
          <w:szCs w:val="24"/>
        </w:rPr>
        <w:t>Ispisano dijete u slučaju novog podnošenja Zahtjeva za upis ponovno ulazi u upisni postupak. Roditelji/ skrbnici dužni su obavijestiti vrtić o namjeri ispisa najmanje 15 dana prije datuma prestanka djetetova polaženja Vrtića.</w:t>
      </w:r>
    </w:p>
    <w:p w14:paraId="7772E79B" w14:textId="48D6A257" w:rsidR="00A93594" w:rsidRDefault="00A93594" w:rsidP="00A93594">
      <w:pPr>
        <w:spacing w:line="240" w:lineRule="auto"/>
        <w:ind w:left="360"/>
        <w:rPr>
          <w:rFonts w:ascii="Times New Roman" w:hAnsi="Times New Roman" w:cs="Times New Roman"/>
          <w:sz w:val="24"/>
          <w:szCs w:val="24"/>
        </w:rPr>
      </w:pPr>
      <w:r>
        <w:rPr>
          <w:rFonts w:ascii="Times New Roman" w:hAnsi="Times New Roman" w:cs="Times New Roman"/>
          <w:sz w:val="24"/>
          <w:szCs w:val="24"/>
        </w:rPr>
        <w:t>Zahtjev za ispis može se zatražiti u Vrtiću ili na web stranici.</w:t>
      </w:r>
    </w:p>
    <w:p w14:paraId="4EEF14BE" w14:textId="5320FC62" w:rsidR="00A93594" w:rsidRDefault="00A93594" w:rsidP="00A93594">
      <w:pPr>
        <w:spacing w:line="240" w:lineRule="auto"/>
        <w:ind w:left="360"/>
        <w:rPr>
          <w:rFonts w:ascii="Times New Roman" w:hAnsi="Times New Roman" w:cs="Times New Roman"/>
          <w:sz w:val="24"/>
          <w:szCs w:val="24"/>
        </w:rPr>
      </w:pPr>
      <w:r>
        <w:rPr>
          <w:rFonts w:ascii="Times New Roman" w:hAnsi="Times New Roman" w:cs="Times New Roman"/>
          <w:sz w:val="24"/>
          <w:szCs w:val="24"/>
        </w:rPr>
        <w:t>Ukoliko roditelji/ skrbnici prestanu koristiti usluge Vrtića, a prethodno nisu ispisali dijete, dužni su platiti ispostavljene račune.</w:t>
      </w:r>
    </w:p>
    <w:p w14:paraId="2C7D8C33" w14:textId="77777777" w:rsidR="00A93594" w:rsidRDefault="00A93594" w:rsidP="00A93594">
      <w:pPr>
        <w:spacing w:line="240" w:lineRule="auto"/>
        <w:ind w:left="360"/>
        <w:rPr>
          <w:rFonts w:ascii="Times New Roman" w:hAnsi="Times New Roman" w:cs="Times New Roman"/>
          <w:sz w:val="24"/>
          <w:szCs w:val="24"/>
        </w:rPr>
      </w:pPr>
    </w:p>
    <w:p w14:paraId="0D668E63" w14:textId="54829475" w:rsidR="00A93594" w:rsidRPr="00A93594" w:rsidRDefault="00A93594" w:rsidP="00A93594">
      <w:pPr>
        <w:pStyle w:val="Odlomakpopisa"/>
        <w:numPr>
          <w:ilvl w:val="0"/>
          <w:numId w:val="1"/>
        </w:numPr>
        <w:spacing w:line="240" w:lineRule="auto"/>
        <w:rPr>
          <w:rFonts w:ascii="Times New Roman" w:hAnsi="Times New Roman" w:cs="Times New Roman"/>
          <w:i/>
          <w:iCs/>
          <w:sz w:val="24"/>
          <w:szCs w:val="24"/>
        </w:rPr>
      </w:pPr>
      <w:r w:rsidRPr="00A93594">
        <w:rPr>
          <w:rFonts w:ascii="Times New Roman" w:hAnsi="Times New Roman" w:cs="Times New Roman"/>
          <w:i/>
          <w:iCs/>
          <w:sz w:val="24"/>
          <w:szCs w:val="24"/>
        </w:rPr>
        <w:t>ŽALBENI POSTUPAK</w:t>
      </w:r>
    </w:p>
    <w:p w14:paraId="749D0B99" w14:textId="77777777" w:rsidR="00A93594" w:rsidRPr="00A93594" w:rsidRDefault="00A93594" w:rsidP="00A93594">
      <w:pPr>
        <w:spacing w:line="240" w:lineRule="auto"/>
        <w:ind w:left="360"/>
        <w:jc w:val="center"/>
        <w:rPr>
          <w:rFonts w:ascii="Times New Roman" w:hAnsi="Times New Roman" w:cs="Times New Roman"/>
          <w:b/>
          <w:bCs/>
          <w:sz w:val="24"/>
          <w:szCs w:val="24"/>
        </w:rPr>
      </w:pPr>
    </w:p>
    <w:p w14:paraId="7DB4A205" w14:textId="2655FBE9" w:rsidR="00A93594" w:rsidRDefault="00A93594" w:rsidP="00A93594">
      <w:pPr>
        <w:spacing w:line="240" w:lineRule="auto"/>
        <w:ind w:left="360"/>
        <w:jc w:val="center"/>
        <w:rPr>
          <w:rFonts w:ascii="Times New Roman" w:hAnsi="Times New Roman" w:cs="Times New Roman"/>
          <w:b/>
          <w:bCs/>
          <w:sz w:val="24"/>
          <w:szCs w:val="24"/>
        </w:rPr>
      </w:pPr>
      <w:r w:rsidRPr="00A93594">
        <w:rPr>
          <w:rFonts w:ascii="Times New Roman" w:hAnsi="Times New Roman" w:cs="Times New Roman"/>
          <w:b/>
          <w:bCs/>
          <w:sz w:val="24"/>
          <w:szCs w:val="24"/>
        </w:rPr>
        <w:t>Članak 20.</w:t>
      </w:r>
    </w:p>
    <w:p w14:paraId="67FE94C6" w14:textId="77336786" w:rsidR="00A93594" w:rsidRDefault="00A93594" w:rsidP="00A93594">
      <w:pPr>
        <w:spacing w:line="240" w:lineRule="auto"/>
        <w:ind w:left="360"/>
        <w:rPr>
          <w:rFonts w:ascii="Times New Roman" w:hAnsi="Times New Roman" w:cs="Times New Roman"/>
          <w:sz w:val="24"/>
          <w:szCs w:val="24"/>
        </w:rPr>
      </w:pPr>
      <w:r>
        <w:rPr>
          <w:rFonts w:ascii="Times New Roman" w:hAnsi="Times New Roman" w:cs="Times New Roman"/>
          <w:sz w:val="24"/>
          <w:szCs w:val="24"/>
        </w:rPr>
        <w:t>Ukoliko roditelj nije zadovoljan rezultatima upisa, može podnijeti žalbu Upravnom vijeću Vrtića u roku od osam dana od dana objave rezultata na oglasno</w:t>
      </w:r>
      <w:r w:rsidR="00D016FD">
        <w:rPr>
          <w:rFonts w:ascii="Times New Roman" w:hAnsi="Times New Roman" w:cs="Times New Roman"/>
          <w:sz w:val="24"/>
          <w:szCs w:val="24"/>
        </w:rPr>
        <w:t xml:space="preserve">j </w:t>
      </w:r>
      <w:r>
        <w:rPr>
          <w:rFonts w:ascii="Times New Roman" w:hAnsi="Times New Roman" w:cs="Times New Roman"/>
          <w:sz w:val="24"/>
          <w:szCs w:val="24"/>
        </w:rPr>
        <w:t>ploči.</w:t>
      </w:r>
    </w:p>
    <w:p w14:paraId="79FB6F77" w14:textId="42A31213" w:rsidR="00A93594" w:rsidRDefault="00A93594" w:rsidP="00A93594">
      <w:pPr>
        <w:spacing w:line="240" w:lineRule="auto"/>
        <w:ind w:left="360"/>
        <w:rPr>
          <w:rFonts w:ascii="Times New Roman" w:hAnsi="Times New Roman" w:cs="Times New Roman"/>
          <w:sz w:val="24"/>
          <w:szCs w:val="24"/>
        </w:rPr>
      </w:pPr>
      <w:r>
        <w:rPr>
          <w:rFonts w:ascii="Times New Roman" w:hAnsi="Times New Roman" w:cs="Times New Roman"/>
          <w:sz w:val="24"/>
          <w:szCs w:val="24"/>
        </w:rPr>
        <w:t>Upravno vijeće o žalbi odlučuje nakon što prikupi sve podatke, a najkasnije u roku od 15 dana od primitka žalbe i potrebne dokumentacije. Nepravovremenu žalbu, anonimnu žalbu i žalbu izjavljenu od neovlaštene osobe Upravno vijeće će odbaciti. Odlučujući po žalbi Upravno vije</w:t>
      </w:r>
      <w:r w:rsidR="00D016FD">
        <w:rPr>
          <w:rFonts w:ascii="Times New Roman" w:hAnsi="Times New Roman" w:cs="Times New Roman"/>
          <w:sz w:val="24"/>
          <w:szCs w:val="24"/>
        </w:rPr>
        <w:t>ć</w:t>
      </w:r>
      <w:r>
        <w:rPr>
          <w:rFonts w:ascii="Times New Roman" w:hAnsi="Times New Roman" w:cs="Times New Roman"/>
          <w:sz w:val="24"/>
          <w:szCs w:val="24"/>
        </w:rPr>
        <w:t>e može žalbu odbiti kao neosnovanu ili potvrditi Odluku Povjerenstva u djelu koji se odn</w:t>
      </w:r>
      <w:r w:rsidR="000C414C">
        <w:rPr>
          <w:rFonts w:ascii="Times New Roman" w:hAnsi="Times New Roman" w:cs="Times New Roman"/>
          <w:sz w:val="24"/>
          <w:szCs w:val="24"/>
        </w:rPr>
        <w:t xml:space="preserve">osi na žalitelja/ </w:t>
      </w:r>
      <w:proofErr w:type="spellStart"/>
      <w:r w:rsidR="000C414C">
        <w:rPr>
          <w:rFonts w:ascii="Times New Roman" w:hAnsi="Times New Roman" w:cs="Times New Roman"/>
          <w:sz w:val="24"/>
          <w:szCs w:val="24"/>
        </w:rPr>
        <w:t>icu</w:t>
      </w:r>
      <w:proofErr w:type="spellEnd"/>
      <w:r w:rsidR="000C414C">
        <w:rPr>
          <w:rFonts w:ascii="Times New Roman" w:hAnsi="Times New Roman" w:cs="Times New Roman"/>
          <w:sz w:val="24"/>
          <w:szCs w:val="24"/>
        </w:rPr>
        <w:t xml:space="preserve"> ili uvažiti žalbu na način da žalitelju/ </w:t>
      </w:r>
      <w:proofErr w:type="spellStart"/>
      <w:r w:rsidR="000C414C">
        <w:rPr>
          <w:rFonts w:ascii="Times New Roman" w:hAnsi="Times New Roman" w:cs="Times New Roman"/>
          <w:sz w:val="24"/>
          <w:szCs w:val="24"/>
        </w:rPr>
        <w:t>ici</w:t>
      </w:r>
      <w:proofErr w:type="spellEnd"/>
      <w:r w:rsidR="000C414C">
        <w:rPr>
          <w:rFonts w:ascii="Times New Roman" w:hAnsi="Times New Roman" w:cs="Times New Roman"/>
          <w:sz w:val="24"/>
          <w:szCs w:val="24"/>
        </w:rPr>
        <w:t xml:space="preserve"> odredi novi broj bodova. </w:t>
      </w:r>
    </w:p>
    <w:p w14:paraId="2FAF94E3" w14:textId="204A3199" w:rsidR="000C414C" w:rsidRDefault="000C414C" w:rsidP="00A93594">
      <w:pPr>
        <w:spacing w:line="240" w:lineRule="auto"/>
        <w:ind w:left="360"/>
        <w:rPr>
          <w:rFonts w:ascii="Times New Roman" w:hAnsi="Times New Roman" w:cs="Times New Roman"/>
          <w:sz w:val="24"/>
          <w:szCs w:val="24"/>
        </w:rPr>
      </w:pPr>
      <w:r>
        <w:rPr>
          <w:rFonts w:ascii="Times New Roman" w:hAnsi="Times New Roman" w:cs="Times New Roman"/>
          <w:sz w:val="24"/>
          <w:szCs w:val="24"/>
        </w:rPr>
        <w:t>Odluka Upravnog vijeća je konačna.</w:t>
      </w:r>
    </w:p>
    <w:p w14:paraId="3543DD3A" w14:textId="0A889C18" w:rsidR="000C414C" w:rsidRDefault="000C414C" w:rsidP="00A93594">
      <w:pPr>
        <w:spacing w:line="240" w:lineRule="auto"/>
        <w:ind w:left="360"/>
        <w:rPr>
          <w:rFonts w:ascii="Times New Roman" w:hAnsi="Times New Roman" w:cs="Times New Roman"/>
          <w:sz w:val="24"/>
          <w:szCs w:val="24"/>
        </w:rPr>
      </w:pPr>
    </w:p>
    <w:p w14:paraId="61E40EBF" w14:textId="182C9877" w:rsidR="002F5B0B" w:rsidRDefault="002F5B0B" w:rsidP="002F5B0B">
      <w:pPr>
        <w:pStyle w:val="Odlomakpopisa"/>
        <w:numPr>
          <w:ilvl w:val="0"/>
          <w:numId w:val="1"/>
        </w:numPr>
        <w:spacing w:line="240" w:lineRule="auto"/>
        <w:rPr>
          <w:rFonts w:ascii="Times New Roman" w:hAnsi="Times New Roman" w:cs="Times New Roman"/>
          <w:i/>
          <w:iCs/>
          <w:sz w:val="24"/>
          <w:szCs w:val="24"/>
        </w:rPr>
      </w:pPr>
      <w:r>
        <w:rPr>
          <w:rFonts w:ascii="Times New Roman" w:hAnsi="Times New Roman" w:cs="Times New Roman"/>
          <w:i/>
          <w:iCs/>
          <w:sz w:val="24"/>
          <w:szCs w:val="24"/>
        </w:rPr>
        <w:t>PRIJELAZNE I ZAVRŠNE ODREDBE</w:t>
      </w:r>
    </w:p>
    <w:p w14:paraId="4DE12375" w14:textId="77777777" w:rsidR="002F5B0B" w:rsidRDefault="002F5B0B" w:rsidP="002F5B0B">
      <w:pPr>
        <w:spacing w:line="240" w:lineRule="auto"/>
        <w:ind w:left="360"/>
        <w:rPr>
          <w:rFonts w:ascii="Times New Roman" w:hAnsi="Times New Roman" w:cs="Times New Roman"/>
          <w:sz w:val="24"/>
          <w:szCs w:val="24"/>
        </w:rPr>
      </w:pPr>
    </w:p>
    <w:p w14:paraId="3AE31D65" w14:textId="535F2DE1" w:rsidR="002F5B0B" w:rsidRPr="002F5B0B" w:rsidRDefault="002F5B0B" w:rsidP="002F5B0B">
      <w:pPr>
        <w:spacing w:line="240" w:lineRule="auto"/>
        <w:ind w:left="360"/>
        <w:jc w:val="center"/>
        <w:rPr>
          <w:rFonts w:ascii="Times New Roman" w:hAnsi="Times New Roman" w:cs="Times New Roman"/>
          <w:b/>
          <w:bCs/>
          <w:sz w:val="24"/>
          <w:szCs w:val="24"/>
        </w:rPr>
      </w:pPr>
      <w:r w:rsidRPr="002F5B0B">
        <w:rPr>
          <w:rFonts w:ascii="Times New Roman" w:hAnsi="Times New Roman" w:cs="Times New Roman"/>
          <w:b/>
          <w:bCs/>
          <w:sz w:val="24"/>
          <w:szCs w:val="24"/>
        </w:rPr>
        <w:t>Članak 21.</w:t>
      </w:r>
    </w:p>
    <w:p w14:paraId="73BA0547" w14:textId="77777777" w:rsidR="00A93594" w:rsidRPr="00A93594" w:rsidRDefault="00A93594" w:rsidP="00A93594">
      <w:pPr>
        <w:spacing w:line="240" w:lineRule="auto"/>
        <w:ind w:left="360"/>
        <w:jc w:val="center"/>
        <w:rPr>
          <w:rFonts w:ascii="Times New Roman" w:hAnsi="Times New Roman" w:cs="Times New Roman"/>
          <w:b/>
          <w:bCs/>
          <w:sz w:val="24"/>
          <w:szCs w:val="24"/>
        </w:rPr>
      </w:pPr>
    </w:p>
    <w:p w14:paraId="6B43AFDD" w14:textId="7CAB59AE" w:rsidR="00C868A2" w:rsidRDefault="002F5B0B" w:rsidP="00C868A2">
      <w:pPr>
        <w:spacing w:line="240" w:lineRule="auto"/>
        <w:ind w:left="360"/>
        <w:rPr>
          <w:rFonts w:ascii="Times New Roman" w:hAnsi="Times New Roman" w:cs="Times New Roman"/>
          <w:sz w:val="24"/>
          <w:szCs w:val="24"/>
        </w:rPr>
      </w:pPr>
      <w:r>
        <w:rPr>
          <w:rFonts w:ascii="Times New Roman" w:hAnsi="Times New Roman" w:cs="Times New Roman"/>
          <w:sz w:val="24"/>
          <w:szCs w:val="24"/>
        </w:rPr>
        <w:t>Ovaj Pravilnik stupa na snagu osmog dana od dana objave na oglasnoj ploči Vrtića.</w:t>
      </w:r>
    </w:p>
    <w:p w14:paraId="0DAF4FA8" w14:textId="77777777" w:rsidR="002F5B0B" w:rsidRDefault="002F5B0B" w:rsidP="00C868A2">
      <w:pPr>
        <w:spacing w:line="240" w:lineRule="auto"/>
        <w:ind w:left="360"/>
        <w:rPr>
          <w:rFonts w:ascii="Times New Roman" w:hAnsi="Times New Roman" w:cs="Times New Roman"/>
          <w:sz w:val="24"/>
          <w:szCs w:val="24"/>
        </w:rPr>
      </w:pPr>
    </w:p>
    <w:p w14:paraId="35BB8126" w14:textId="77777777" w:rsidR="002F5B0B" w:rsidRDefault="002F5B0B" w:rsidP="00C868A2">
      <w:pPr>
        <w:spacing w:line="240" w:lineRule="auto"/>
        <w:ind w:left="360"/>
        <w:rPr>
          <w:rFonts w:ascii="Times New Roman" w:hAnsi="Times New Roman" w:cs="Times New Roman"/>
          <w:sz w:val="24"/>
          <w:szCs w:val="24"/>
        </w:rPr>
      </w:pPr>
    </w:p>
    <w:p w14:paraId="0B981A8B" w14:textId="33B2EFBF" w:rsidR="002F5B0B" w:rsidRDefault="002F5B0B" w:rsidP="00C868A2">
      <w:pPr>
        <w:spacing w:line="240" w:lineRule="auto"/>
        <w:ind w:left="360"/>
        <w:rPr>
          <w:rFonts w:ascii="Times New Roman" w:hAnsi="Times New Roman" w:cs="Times New Roman"/>
          <w:sz w:val="24"/>
          <w:szCs w:val="24"/>
        </w:rPr>
      </w:pPr>
      <w:r>
        <w:rPr>
          <w:rFonts w:ascii="Times New Roman" w:hAnsi="Times New Roman" w:cs="Times New Roman"/>
          <w:sz w:val="24"/>
          <w:szCs w:val="24"/>
        </w:rPr>
        <w:t xml:space="preserve">U </w:t>
      </w:r>
      <w:proofErr w:type="spellStart"/>
      <w:r>
        <w:rPr>
          <w:rFonts w:ascii="Times New Roman" w:hAnsi="Times New Roman" w:cs="Times New Roman"/>
          <w:sz w:val="24"/>
          <w:szCs w:val="24"/>
        </w:rPr>
        <w:t>Bereku</w:t>
      </w:r>
      <w:proofErr w:type="spellEnd"/>
      <w:r>
        <w:rPr>
          <w:rFonts w:ascii="Times New Roman" w:hAnsi="Times New Roman" w:cs="Times New Roman"/>
          <w:sz w:val="24"/>
          <w:szCs w:val="24"/>
        </w:rPr>
        <w:t xml:space="preserve">, </w:t>
      </w:r>
      <w:r w:rsidR="002A497F">
        <w:rPr>
          <w:rFonts w:ascii="Times New Roman" w:hAnsi="Times New Roman" w:cs="Times New Roman"/>
          <w:sz w:val="24"/>
          <w:szCs w:val="24"/>
        </w:rPr>
        <w:t xml:space="preserve">18. prosinca 2025. </w:t>
      </w:r>
      <w:r>
        <w:rPr>
          <w:rFonts w:ascii="Times New Roman" w:hAnsi="Times New Roman" w:cs="Times New Roman"/>
          <w:sz w:val="24"/>
          <w:szCs w:val="24"/>
        </w:rPr>
        <w:t>godine.</w:t>
      </w:r>
    </w:p>
    <w:p w14:paraId="6E7095B6" w14:textId="77777777" w:rsidR="002F5B0B" w:rsidRDefault="002F5B0B" w:rsidP="00C868A2">
      <w:pPr>
        <w:spacing w:line="240" w:lineRule="auto"/>
        <w:ind w:left="360"/>
        <w:rPr>
          <w:rFonts w:ascii="Times New Roman" w:hAnsi="Times New Roman" w:cs="Times New Roman"/>
          <w:sz w:val="24"/>
          <w:szCs w:val="24"/>
        </w:rPr>
      </w:pPr>
    </w:p>
    <w:p w14:paraId="6EE1306F" w14:textId="77777777" w:rsidR="002F5B0B" w:rsidRDefault="002F5B0B" w:rsidP="00C868A2">
      <w:pPr>
        <w:spacing w:line="240" w:lineRule="auto"/>
        <w:ind w:left="360"/>
        <w:rPr>
          <w:rFonts w:ascii="Times New Roman" w:hAnsi="Times New Roman" w:cs="Times New Roman"/>
          <w:sz w:val="24"/>
          <w:szCs w:val="24"/>
        </w:rPr>
      </w:pPr>
    </w:p>
    <w:p w14:paraId="6CB5F6A2" w14:textId="61A05403" w:rsidR="002F5B0B" w:rsidRDefault="002F5B0B" w:rsidP="002F5B0B">
      <w:pPr>
        <w:spacing w:line="240" w:lineRule="auto"/>
        <w:ind w:left="360"/>
        <w:jc w:val="right"/>
        <w:rPr>
          <w:rFonts w:ascii="Times New Roman" w:hAnsi="Times New Roman" w:cs="Times New Roman"/>
          <w:sz w:val="24"/>
          <w:szCs w:val="24"/>
        </w:rPr>
      </w:pPr>
      <w:r>
        <w:rPr>
          <w:rFonts w:ascii="Times New Roman" w:hAnsi="Times New Roman" w:cs="Times New Roman"/>
          <w:sz w:val="24"/>
          <w:szCs w:val="24"/>
        </w:rPr>
        <w:t>PREDSJEDNICA UPRAVNOG VIJEĆA</w:t>
      </w:r>
    </w:p>
    <w:p w14:paraId="1BEAACD7" w14:textId="6703FE90" w:rsidR="002F5B0B" w:rsidRDefault="002F5B0B" w:rsidP="002F5B0B">
      <w:pPr>
        <w:spacing w:line="240" w:lineRule="auto"/>
        <w:ind w:left="360"/>
        <w:jc w:val="center"/>
        <w:rPr>
          <w:rFonts w:ascii="Times New Roman" w:hAnsi="Times New Roman" w:cs="Times New Roman"/>
          <w:sz w:val="24"/>
          <w:szCs w:val="24"/>
        </w:rPr>
      </w:pPr>
      <w:r>
        <w:rPr>
          <w:rFonts w:ascii="Times New Roman" w:hAnsi="Times New Roman" w:cs="Times New Roman"/>
          <w:sz w:val="24"/>
          <w:szCs w:val="24"/>
        </w:rPr>
        <w:t xml:space="preserve">                                                                               Ivana Cindrić Jurčević</w:t>
      </w:r>
    </w:p>
    <w:p w14:paraId="473FE797" w14:textId="77777777" w:rsidR="0099668C" w:rsidRDefault="0099668C" w:rsidP="0099668C">
      <w:pPr>
        <w:spacing w:line="240" w:lineRule="auto"/>
        <w:ind w:left="360"/>
        <w:rPr>
          <w:rFonts w:ascii="Times New Roman" w:hAnsi="Times New Roman" w:cs="Times New Roman"/>
          <w:sz w:val="24"/>
          <w:szCs w:val="24"/>
        </w:rPr>
      </w:pPr>
    </w:p>
    <w:p w14:paraId="32AA71AA" w14:textId="430F9F97" w:rsidR="0099668C" w:rsidRDefault="0099668C" w:rsidP="0099668C">
      <w:pPr>
        <w:spacing w:line="240" w:lineRule="auto"/>
        <w:ind w:left="360"/>
        <w:rPr>
          <w:rFonts w:ascii="Times New Roman" w:hAnsi="Times New Roman" w:cs="Times New Roman"/>
          <w:sz w:val="24"/>
          <w:szCs w:val="24"/>
        </w:rPr>
      </w:pPr>
      <w:r>
        <w:rPr>
          <w:rFonts w:ascii="Times New Roman" w:hAnsi="Times New Roman" w:cs="Times New Roman"/>
          <w:sz w:val="24"/>
          <w:szCs w:val="24"/>
        </w:rPr>
        <w:t>KLASA: 601-01/25-01/11</w:t>
      </w:r>
    </w:p>
    <w:p w14:paraId="0A8BB5D3" w14:textId="31F0620F" w:rsidR="0099668C" w:rsidRPr="00C868A2" w:rsidRDefault="0099668C" w:rsidP="0099668C">
      <w:pPr>
        <w:spacing w:line="240" w:lineRule="auto"/>
        <w:ind w:left="360"/>
        <w:rPr>
          <w:rFonts w:ascii="Times New Roman" w:hAnsi="Times New Roman" w:cs="Times New Roman"/>
          <w:sz w:val="24"/>
          <w:szCs w:val="24"/>
        </w:rPr>
      </w:pPr>
      <w:r>
        <w:rPr>
          <w:rFonts w:ascii="Times New Roman" w:hAnsi="Times New Roman" w:cs="Times New Roman"/>
          <w:sz w:val="24"/>
          <w:szCs w:val="24"/>
        </w:rPr>
        <w:t>URBROJ: 2103-06-06-25-1</w:t>
      </w:r>
    </w:p>
    <w:sectPr w:rsidR="0099668C" w:rsidRPr="00C868A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2B1E04"/>
    <w:multiLevelType w:val="hybridMultilevel"/>
    <w:tmpl w:val="0A46A192"/>
    <w:lvl w:ilvl="0" w:tplc="79622A52">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4C6D2EA8"/>
    <w:multiLevelType w:val="hybridMultilevel"/>
    <w:tmpl w:val="F05CB37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52D905D0"/>
    <w:multiLevelType w:val="multilevel"/>
    <w:tmpl w:val="60C4A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63401275">
    <w:abstractNumId w:val="1"/>
  </w:num>
  <w:num w:numId="2" w16cid:durableId="1511867174">
    <w:abstractNumId w:val="0"/>
  </w:num>
  <w:num w:numId="3" w16cid:durableId="6596518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B59"/>
    <w:rsid w:val="00004A90"/>
    <w:rsid w:val="00024943"/>
    <w:rsid w:val="000C414C"/>
    <w:rsid w:val="00100E3F"/>
    <w:rsid w:val="00142110"/>
    <w:rsid w:val="001A416B"/>
    <w:rsid w:val="001B268A"/>
    <w:rsid w:val="001B3F0A"/>
    <w:rsid w:val="002016E0"/>
    <w:rsid w:val="00241B30"/>
    <w:rsid w:val="00266E41"/>
    <w:rsid w:val="002A497F"/>
    <w:rsid w:val="002B7ECB"/>
    <w:rsid w:val="002F5B0B"/>
    <w:rsid w:val="003228A9"/>
    <w:rsid w:val="00346BF3"/>
    <w:rsid w:val="00396BBA"/>
    <w:rsid w:val="00621BA3"/>
    <w:rsid w:val="006B4D50"/>
    <w:rsid w:val="00807A07"/>
    <w:rsid w:val="00900DD7"/>
    <w:rsid w:val="00991802"/>
    <w:rsid w:val="0099668C"/>
    <w:rsid w:val="00A93594"/>
    <w:rsid w:val="00BC6345"/>
    <w:rsid w:val="00C078A3"/>
    <w:rsid w:val="00C774D1"/>
    <w:rsid w:val="00C868A2"/>
    <w:rsid w:val="00D016FD"/>
    <w:rsid w:val="00D30B59"/>
    <w:rsid w:val="00E002FA"/>
    <w:rsid w:val="00E22C95"/>
    <w:rsid w:val="00E943A4"/>
    <w:rsid w:val="00F66318"/>
    <w:rsid w:val="00F95BE4"/>
    <w:rsid w:val="00FE076E"/>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CF441"/>
  <w15:chartTrackingRefBased/>
  <w15:docId w15:val="{9D11D6F6-BB44-4305-81B8-D44E44C17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1">
    <w:name w:val="heading 1"/>
    <w:basedOn w:val="Normal"/>
    <w:next w:val="Normal"/>
    <w:link w:val="Naslov1Char"/>
    <w:uiPriority w:val="9"/>
    <w:qFormat/>
    <w:rsid w:val="00D30B5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ormal"/>
    <w:next w:val="Normal"/>
    <w:link w:val="Naslov2Char"/>
    <w:uiPriority w:val="9"/>
    <w:semiHidden/>
    <w:unhideWhenUsed/>
    <w:qFormat/>
    <w:rsid w:val="00D30B5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ormal"/>
    <w:next w:val="Normal"/>
    <w:link w:val="Naslov3Char"/>
    <w:uiPriority w:val="9"/>
    <w:semiHidden/>
    <w:unhideWhenUsed/>
    <w:qFormat/>
    <w:rsid w:val="00D30B59"/>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ormal"/>
    <w:next w:val="Normal"/>
    <w:link w:val="Naslov4Char"/>
    <w:uiPriority w:val="9"/>
    <w:semiHidden/>
    <w:unhideWhenUsed/>
    <w:qFormat/>
    <w:rsid w:val="00D30B59"/>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ormal"/>
    <w:next w:val="Normal"/>
    <w:link w:val="Naslov5Char"/>
    <w:uiPriority w:val="9"/>
    <w:semiHidden/>
    <w:unhideWhenUsed/>
    <w:qFormat/>
    <w:rsid w:val="00D30B59"/>
    <w:pPr>
      <w:keepNext/>
      <w:keepLines/>
      <w:spacing w:before="80" w:after="40"/>
      <w:outlineLvl w:val="4"/>
    </w:pPr>
    <w:rPr>
      <w:rFonts w:eastAsiaTheme="majorEastAsia" w:cstheme="majorBidi"/>
      <w:color w:val="0F4761" w:themeColor="accent1" w:themeShade="BF"/>
    </w:rPr>
  </w:style>
  <w:style w:type="paragraph" w:styleId="Naslov6">
    <w:name w:val="heading 6"/>
    <w:basedOn w:val="Normal"/>
    <w:next w:val="Normal"/>
    <w:link w:val="Naslov6Char"/>
    <w:uiPriority w:val="9"/>
    <w:semiHidden/>
    <w:unhideWhenUsed/>
    <w:qFormat/>
    <w:rsid w:val="00D30B59"/>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D30B59"/>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D30B59"/>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D30B59"/>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D30B59"/>
    <w:rPr>
      <w:rFonts w:asciiTheme="majorHAnsi" w:eastAsiaTheme="majorEastAsia" w:hAnsiTheme="majorHAnsi" w:cstheme="majorBidi"/>
      <w:color w:val="0F4761" w:themeColor="accent1" w:themeShade="BF"/>
      <w:sz w:val="40"/>
      <w:szCs w:val="40"/>
    </w:rPr>
  </w:style>
  <w:style w:type="character" w:customStyle="1" w:styleId="Naslov2Char">
    <w:name w:val="Naslov 2 Char"/>
    <w:basedOn w:val="Zadanifontodlomka"/>
    <w:link w:val="Naslov2"/>
    <w:uiPriority w:val="9"/>
    <w:semiHidden/>
    <w:rsid w:val="00D30B59"/>
    <w:rPr>
      <w:rFonts w:asciiTheme="majorHAnsi" w:eastAsiaTheme="majorEastAsia" w:hAnsiTheme="majorHAnsi" w:cstheme="majorBidi"/>
      <w:color w:val="0F4761" w:themeColor="accent1" w:themeShade="BF"/>
      <w:sz w:val="32"/>
      <w:szCs w:val="32"/>
    </w:rPr>
  </w:style>
  <w:style w:type="character" w:customStyle="1" w:styleId="Naslov3Char">
    <w:name w:val="Naslov 3 Char"/>
    <w:basedOn w:val="Zadanifontodlomka"/>
    <w:link w:val="Naslov3"/>
    <w:uiPriority w:val="9"/>
    <w:semiHidden/>
    <w:rsid w:val="00D30B59"/>
    <w:rPr>
      <w:rFonts w:eastAsiaTheme="majorEastAsia" w:cstheme="majorBidi"/>
      <w:color w:val="0F4761" w:themeColor="accent1" w:themeShade="BF"/>
      <w:sz w:val="28"/>
      <w:szCs w:val="28"/>
    </w:rPr>
  </w:style>
  <w:style w:type="character" w:customStyle="1" w:styleId="Naslov4Char">
    <w:name w:val="Naslov 4 Char"/>
    <w:basedOn w:val="Zadanifontodlomka"/>
    <w:link w:val="Naslov4"/>
    <w:uiPriority w:val="9"/>
    <w:semiHidden/>
    <w:rsid w:val="00D30B59"/>
    <w:rPr>
      <w:rFonts w:eastAsiaTheme="majorEastAsia" w:cstheme="majorBidi"/>
      <w:i/>
      <w:iCs/>
      <w:color w:val="0F4761" w:themeColor="accent1" w:themeShade="BF"/>
    </w:rPr>
  </w:style>
  <w:style w:type="character" w:customStyle="1" w:styleId="Naslov5Char">
    <w:name w:val="Naslov 5 Char"/>
    <w:basedOn w:val="Zadanifontodlomka"/>
    <w:link w:val="Naslov5"/>
    <w:uiPriority w:val="9"/>
    <w:semiHidden/>
    <w:rsid w:val="00D30B59"/>
    <w:rPr>
      <w:rFonts w:eastAsiaTheme="majorEastAsia" w:cstheme="majorBidi"/>
      <w:color w:val="0F4761" w:themeColor="accent1" w:themeShade="BF"/>
    </w:rPr>
  </w:style>
  <w:style w:type="character" w:customStyle="1" w:styleId="Naslov6Char">
    <w:name w:val="Naslov 6 Char"/>
    <w:basedOn w:val="Zadanifontodlomka"/>
    <w:link w:val="Naslov6"/>
    <w:uiPriority w:val="9"/>
    <w:semiHidden/>
    <w:rsid w:val="00D30B59"/>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D30B59"/>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D30B59"/>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D30B59"/>
    <w:rPr>
      <w:rFonts w:eastAsiaTheme="majorEastAsia" w:cstheme="majorBidi"/>
      <w:color w:val="272727" w:themeColor="text1" w:themeTint="D8"/>
    </w:rPr>
  </w:style>
  <w:style w:type="paragraph" w:styleId="Naslov">
    <w:name w:val="Title"/>
    <w:basedOn w:val="Normal"/>
    <w:next w:val="Normal"/>
    <w:link w:val="NaslovChar"/>
    <w:uiPriority w:val="10"/>
    <w:qFormat/>
    <w:rsid w:val="00D30B5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D30B59"/>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D30B59"/>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D30B59"/>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D30B59"/>
    <w:pPr>
      <w:spacing w:before="160"/>
      <w:jc w:val="center"/>
    </w:pPr>
    <w:rPr>
      <w:i/>
      <w:iCs/>
      <w:color w:val="404040" w:themeColor="text1" w:themeTint="BF"/>
    </w:rPr>
  </w:style>
  <w:style w:type="character" w:customStyle="1" w:styleId="CitatChar">
    <w:name w:val="Citat Char"/>
    <w:basedOn w:val="Zadanifontodlomka"/>
    <w:link w:val="Citat"/>
    <w:uiPriority w:val="29"/>
    <w:rsid w:val="00D30B59"/>
    <w:rPr>
      <w:i/>
      <w:iCs/>
      <w:color w:val="404040" w:themeColor="text1" w:themeTint="BF"/>
    </w:rPr>
  </w:style>
  <w:style w:type="paragraph" w:styleId="Odlomakpopisa">
    <w:name w:val="List Paragraph"/>
    <w:basedOn w:val="Normal"/>
    <w:uiPriority w:val="34"/>
    <w:qFormat/>
    <w:rsid w:val="00D30B59"/>
    <w:pPr>
      <w:ind w:left="720"/>
      <w:contextualSpacing/>
    </w:pPr>
  </w:style>
  <w:style w:type="character" w:styleId="Jakoisticanje">
    <w:name w:val="Intense Emphasis"/>
    <w:basedOn w:val="Zadanifontodlomka"/>
    <w:uiPriority w:val="21"/>
    <w:qFormat/>
    <w:rsid w:val="00D30B59"/>
    <w:rPr>
      <w:i/>
      <w:iCs/>
      <w:color w:val="0F4761" w:themeColor="accent1" w:themeShade="BF"/>
    </w:rPr>
  </w:style>
  <w:style w:type="paragraph" w:styleId="Naglaencitat">
    <w:name w:val="Intense Quote"/>
    <w:basedOn w:val="Normal"/>
    <w:next w:val="Normal"/>
    <w:link w:val="NaglaencitatChar"/>
    <w:uiPriority w:val="30"/>
    <w:qFormat/>
    <w:rsid w:val="00D30B5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NaglaencitatChar">
    <w:name w:val="Naglašen citat Char"/>
    <w:basedOn w:val="Zadanifontodlomka"/>
    <w:link w:val="Naglaencitat"/>
    <w:uiPriority w:val="30"/>
    <w:rsid w:val="00D30B59"/>
    <w:rPr>
      <w:i/>
      <w:iCs/>
      <w:color w:val="0F4761" w:themeColor="accent1" w:themeShade="BF"/>
    </w:rPr>
  </w:style>
  <w:style w:type="character" w:styleId="Istaknutareferenca">
    <w:name w:val="Intense Reference"/>
    <w:basedOn w:val="Zadanifontodlomka"/>
    <w:uiPriority w:val="32"/>
    <w:qFormat/>
    <w:rsid w:val="00D30B5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236</TotalTime>
  <Pages>1</Pages>
  <Words>1404</Words>
  <Characters>8007</Characters>
  <Application>Microsoft Office Word</Application>
  <DocSecurity>0</DocSecurity>
  <Lines>66</Lines>
  <Paragraphs>18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9393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Laptopi Berek</dc:creator>
  <cp:keywords/>
  <dc:description/>
  <cp:lastModifiedBy>Laptopi Berek</cp:lastModifiedBy>
  <cp:revision>19</cp:revision>
  <cp:lastPrinted>2026-01-08T12:32:00Z</cp:lastPrinted>
  <dcterms:created xsi:type="dcterms:W3CDTF">2025-12-08T09:17:00Z</dcterms:created>
  <dcterms:modified xsi:type="dcterms:W3CDTF">2026-01-13T11:25:00Z</dcterms:modified>
</cp:coreProperties>
</file>