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/>
      </w:pPr>
      <w:r w:rsidDel="00000000" w:rsidR="00000000" w:rsidRPr="00000000">
        <w:rPr>
          <w:rtl w:val="0"/>
        </w:rPr>
        <w:t xml:space="preserve">Dječji vrtić „Radost“ Berek</w:t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  <w:t xml:space="preserve">Berek 2c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  <w:t xml:space="preserve">43232 Berek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KLASA: 112-02/26-01/1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URBROJ: 2103-6-1-26-1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Berek, 18. ožujak 2026. godine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Temeljem Odluke o objavi natječaja koju je Upravno vijeće Dječjeg vrtića „Radost“ Berek donijelo na 12. sjednici održanoj 13. ožujka 2026. godine a u skladu s čl. 24. i 26. Zakona o predškolskom odgoju i obrazovanju ("Narodne novine" broj 10/97., 107/07., 94/13., 98/19., 57/22. i 101/23), Dječji vrtić „Radost“ Berek dana 18. ožujka 2026. godine objavljuje: </w:t>
      </w:r>
    </w:p>
    <w:p w:rsidR="00000000" w:rsidDel="00000000" w:rsidP="00000000" w:rsidRDefault="00000000" w:rsidRPr="00000000" w14:paraId="0000000A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 A T J E Č A J</w:t>
      </w:r>
    </w:p>
    <w:p w:rsidR="00000000" w:rsidDel="00000000" w:rsidP="00000000" w:rsidRDefault="00000000" w:rsidRPr="00000000" w14:paraId="0000000C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 radno mjesto SPREMAČICA</w:t>
      </w:r>
    </w:p>
    <w:p w:rsidR="00000000" w:rsidDel="00000000" w:rsidP="00000000" w:rsidRDefault="00000000" w:rsidRPr="00000000" w14:paraId="0000000D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 Dječjem vrtiću “ Radost“ Berek</w:t>
      </w:r>
    </w:p>
    <w:p w:rsidR="00000000" w:rsidDel="00000000" w:rsidP="00000000" w:rsidRDefault="00000000" w:rsidRPr="00000000" w14:paraId="0000000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59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Raspisuje se javni natječaj za radno mjesto</w:t>
      </w:r>
      <w:r w:rsidDel="00000000" w:rsidR="00000000" w:rsidRPr="00000000">
        <w:rPr>
          <w:b w:val="1"/>
          <w:bCs w:val="1"/>
          <w:rtl w:val="0"/>
        </w:rPr>
        <w:t xml:space="preserve"> SPREMAČICA, 1 izvršitelj/ica na neodređeno puno radno vrijeme (40 sati tjedno)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UVJETI:</w:t>
      </w:r>
    </w:p>
    <w:p w:rsidR="00000000" w:rsidDel="00000000" w:rsidP="00000000" w:rsidRDefault="00000000" w:rsidRPr="00000000" w14:paraId="00000011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Sukladno članku 13. Pravilnika o odgovarajućoj vrsti i razini obrazovanja odgojno- obrazovnih i ostalih radnika u dječjem vrtiću, ustanovama te drugim pravnim i fizičkim osobama koje provode programe ranog i predškolskog odgoja i obrazovanja (Narodne novine br.145/24): kvalifikacija razine 1 stečena završetkom osnovnog obrazovanja.</w:t>
      </w:r>
    </w:p>
    <w:p w:rsidR="00000000" w:rsidDel="00000000" w:rsidP="00000000" w:rsidRDefault="00000000" w:rsidRPr="00000000" w14:paraId="00000012">
      <w:pPr>
        <w:spacing w:line="259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Uz vlastoručno potpisanu prijavu na javni natječaj kandidati trebaju priložiti: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160" w:line="259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životopis (vlastoručno potpisan)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160" w:line="259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dokaz o državljanstvu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160" w:line="259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dokaz o stečenoj stručnoj spremi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160" w:line="259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potvrdu o podacima evidentiranim u matičnoj evidenciji Hrvatskog zavoda za mirovinsko osiguranje odnosno potvrdu Hrvatskog zavoda za mirovinsko osiguranje o radnopravnom statusu – e-radna knjižica, ne starija od 6 mjeseci od objave natječaja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160" w:line="259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uvjerenje nadležnog suda da se protiv kandidata ne vodi kazneni postupak za neko djelo iz čl. 25. st. 2. Zakona o predškolskom odgoju i obrazovanju ("Narodne novine" broj 10/97., 107/07., 94/13., 98/19, 57/22 i 101/23.), ne starije od 6 mjeseci od objave natječaja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160" w:line="259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uvjerenje nadležnog suda da se protiv kandidata ne vodi prekršajni postupak za neko djelo iz čl. 25. st. 4. Zakona o predškolskom odgoju i obrazovanju ("Narodne novine" broj 10/97., 107/07., 94/13., 98/19, 57/22 i 101/23.), ne starije od 6 mjeseci od objave natječaja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160" w:line="259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potvrdu nadležnog zavoda za socijalni rad da kandidatu nisu izrečene zaštitne mjere iz čl. 25. Zakona o predškolskom odgoju i obrazovanju ("Narodne novine" broj 10/97., 107/07., 94/13., 98/19, 57/22 i 101/23.), ne starije od 6 mjeseci od objave natječaja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160" w:line="259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opcionalno- ako kandidat uz prijavu priloži dokumente u kojima osobni podaci nisu istovjetni, dužan je dostaviti dokaz o njihovoj promijeni (preslika vjenčanog ili rodnog lista i dr.).</w:t>
      </w:r>
    </w:p>
    <w:p w:rsidR="00000000" w:rsidDel="00000000" w:rsidP="00000000" w:rsidRDefault="00000000" w:rsidRPr="00000000" w14:paraId="0000001C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Prijavom na natječaj kandidati su suglasni da Dječji vrtić "Radost“ Berek kao voditelj zbirke osobnih podataka može prikupljati, obrađivati i koristiti osobne podatke u svrhu provedbe postupka natječaja u skladu sa zakonskim propisima.</w:t>
      </w:r>
    </w:p>
    <w:p w:rsidR="00000000" w:rsidDel="00000000" w:rsidP="00000000" w:rsidRDefault="00000000" w:rsidRPr="00000000" w14:paraId="0000001D">
      <w:pPr>
        <w:spacing w:line="259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Kandidati koji ostvaruju pravo prednosti pri zapošljavanju dužni su u prijavi pozvati se na to pravo i imaju prednosti u odnosu na sve ostale kandidate samo pod jednakim uvjetima.</w:t>
      </w:r>
    </w:p>
    <w:p w:rsidR="00000000" w:rsidDel="00000000" w:rsidP="00000000" w:rsidRDefault="00000000" w:rsidRPr="00000000" w14:paraId="0000001F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- sukladno članku 102. Zakona o hrvatskim braniteljima iz domovinskog rata i članovima njihovih obitelji (NN, 121/17, 98/19, 84/21, 156/23), uz prijavu na natječaj kandidat je dužan priložiti osim dokaza o ispunjavanju traženih uvjeta i sve potrebne dokaze dostupne na poveznici Ministarstva hrvatskih branitelja </w:t>
      </w:r>
      <w:hyperlink r:id="rId7">
        <w:r w:rsidDel="00000000" w:rsidR="00000000" w:rsidRPr="00000000">
          <w:rPr>
            <w:u w:val="single"/>
            <w:rtl w:val="0"/>
          </w:rPr>
          <w:t xml:space="preserve">https://branitelji.gov.hr/zaposljavanje-843/843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Informacije o dokazima koji su potrebni za ostvarivanje prava prednosti pri zapošljavanju nalaze se na poveznici:</w:t>
      </w:r>
    </w:p>
    <w:p w:rsidR="00000000" w:rsidDel="00000000" w:rsidP="00000000" w:rsidRDefault="00000000" w:rsidRPr="00000000" w14:paraId="00000021">
      <w:pPr>
        <w:spacing w:line="259" w:lineRule="auto"/>
        <w:jc w:val="both"/>
        <w:rPr>
          <w:u w:val="single"/>
        </w:rPr>
      </w:pPr>
      <w:hyperlink r:id="rId8">
        <w:r w:rsidDel="00000000" w:rsidR="00000000" w:rsidRPr="00000000">
          <w:rPr>
            <w:color w:val="0563c1"/>
            <w:u w:val="single"/>
            <w:rtl w:val="0"/>
          </w:rPr>
          <w:t xml:space="preserve">https://branitelji.gov.hr/UserDocsImages/dokumenti/Nikola/popis%20dokaza%20za%20ostvarivanje%20prava%20prednosti%20pri%20zapo%C5%A1ljavanju-%20ZOHBDR%202021.pdf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- sukladno člancima 47.- 50. Zakona o civilnim stradalnicima iz domovinskog rata (NN 84/21) uz prijavu na natječaj kandidat je dužan priložiti osim dokaza o ispunjavanju traženih uvjeta i sve potrebne dokaze dostupne na poveznici Ministarstva hrvatskih branitelja:</w:t>
      </w:r>
    </w:p>
    <w:p w:rsidR="00000000" w:rsidDel="00000000" w:rsidP="00000000" w:rsidRDefault="00000000" w:rsidRPr="00000000" w14:paraId="00000023">
      <w:pPr>
        <w:spacing w:line="259" w:lineRule="auto"/>
        <w:jc w:val="both"/>
        <w:rPr/>
      </w:pP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https://branitelji.gov.hr/UserDocsImages/dokumenti/Nikola/popis%20dokaza%20za%20ostvarivanje%20prava%20prednosti%20pri%20zapo%C5%A1ljavanju-%20Zakon%20o%20civilnim%20stradalnicima%20iz%20DR.pdf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- sukladno čl. 48 f Zakona o zaštiti vojnih i civilnih invalida rata (NN, 33/92, 77,92, 27/93, 58/93, 2/94, 76/94, 108/95, 108/96, 82/01, 103/03, 148/13 i 98/19), uz prijavu na natječaj kandidat je dužan priložiti osim dokaza o ispunjavanju traženih uvjeta rješenje, odnosno potvrdu iz koje je vidljivo spomenuto pravo te dokaz o tome na koji način je prestao radni odnos kod posljednjeg poslodavca,</w:t>
      </w:r>
    </w:p>
    <w:p w:rsidR="00000000" w:rsidDel="00000000" w:rsidP="00000000" w:rsidRDefault="00000000" w:rsidRPr="00000000" w14:paraId="00000025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- sukladno članku 9. Zakona o profesionalnoj rehabilitaciji i zapošljavanju osoba s invaliditetom (NN, 157/13, 152/14, 39/18, 32/20) uz prijavu na natječaj kandidat je dužan osim dokaza o ispunjavanju traženih uvjeta, priložiti dokaz o utvrđenom statusu osobe s invaliditetom te dokaz o tome na koji način je prestao radni odnos kod posljednjeg poslodavca.</w:t>
      </w:r>
    </w:p>
    <w:p w:rsidR="00000000" w:rsidDel="00000000" w:rsidP="00000000" w:rsidRDefault="00000000" w:rsidRPr="00000000" w14:paraId="00000026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Na natječaj se mogu prijaviti kandidati oba spola, čl. 13. Zakona o ravnopravnosti spolova  ("Narodne novine" broj 82/08. i 69/17.).</w:t>
      </w:r>
    </w:p>
    <w:p w:rsidR="00000000" w:rsidDel="00000000" w:rsidP="00000000" w:rsidRDefault="00000000" w:rsidRPr="00000000" w14:paraId="00000027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Natječajna dokumentacija se dostavlja u izvorniku ili preslici. </w:t>
      </w:r>
    </w:p>
    <w:p w:rsidR="00000000" w:rsidDel="00000000" w:rsidP="00000000" w:rsidRDefault="00000000" w:rsidRPr="00000000" w14:paraId="00000028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Prije izbora, mogu se provjeriti radne i stručne sposobnosti kandidata, a prethodno provjeravanje sposobnosti može se provesti testiranjem, određivanjem osobi da obavi neki posao ili razgovorom, a u tom slučaju će kandidati biti pozvani putem kontakta telefona ili elektroničke pošte navedene u prijavi.</w:t>
      </w:r>
    </w:p>
    <w:p w:rsidR="00000000" w:rsidDel="00000000" w:rsidP="00000000" w:rsidRDefault="00000000" w:rsidRPr="00000000" w14:paraId="00000029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Izabrani kandidat dužan je prije sklapanja ugovora o radu dostaviti na uvid izvornike svih dokaza o ispunjavanju formalnih uvjeta natječaja</w:t>
      </w:r>
    </w:p>
    <w:p w:rsidR="00000000" w:rsidDel="00000000" w:rsidP="00000000" w:rsidRDefault="00000000" w:rsidRPr="00000000" w14:paraId="0000002A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Ako pozvani kandidat ne pristupi testiranju ili razgovoru, smatra se da je povukao prijavu na natječaj.</w:t>
      </w:r>
    </w:p>
    <w:p w:rsidR="00000000" w:rsidDel="00000000" w:rsidP="00000000" w:rsidRDefault="00000000" w:rsidRPr="00000000" w14:paraId="0000002B">
      <w:pPr>
        <w:spacing w:line="259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Prijave na javni natječaj s potrebnom dokumentacijom o ispunjavanju uvjeta javnog natječaja podnose se u roku od </w:t>
      </w:r>
      <w:r w:rsidDel="00000000" w:rsidR="00000000" w:rsidRPr="00000000">
        <w:rPr>
          <w:b w:val="1"/>
          <w:bCs w:val="1"/>
          <w:rtl w:val="0"/>
        </w:rPr>
        <w:t xml:space="preserve">8 (osam) dana</w:t>
      </w:r>
      <w:r w:rsidDel="00000000" w:rsidR="00000000" w:rsidRPr="00000000">
        <w:rPr>
          <w:rtl w:val="0"/>
        </w:rPr>
        <w:t xml:space="preserve"> od dana objave javnog natječaja (18.03.2026. do 25.03.2026.) na stranicama Hrvatskog zavoda za zapošljavanje, mrežnoj stranici i oglasnoj ploči Dječjeg vrtića „Radost“ Berek, na adresu: </w:t>
      </w:r>
      <w:r w:rsidDel="00000000" w:rsidR="00000000" w:rsidRPr="00000000">
        <w:rPr>
          <w:b w:val="1"/>
          <w:bCs w:val="1"/>
          <w:rtl w:val="0"/>
        </w:rPr>
        <w:t xml:space="preserve">Dječji vrtić „Radost“ Berek, Berek 2c, 43232 Berek, s naznakom: "Prijava na javni natječaj za Spremačicu- ne otvarati".</w:t>
      </w:r>
    </w:p>
    <w:p w:rsidR="00000000" w:rsidDel="00000000" w:rsidP="00000000" w:rsidRDefault="00000000" w:rsidRPr="00000000" w14:paraId="0000002C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Urednom prijavom smatra se vlastoručno potpisana Prijava koja sadrži sve podatke i priloge navedene u javnom natječaju. Nepotpune i nepravodobno dostavljene prijave neće se razmatrati.</w:t>
      </w:r>
    </w:p>
    <w:p w:rsidR="00000000" w:rsidDel="00000000" w:rsidP="00000000" w:rsidRDefault="00000000" w:rsidRPr="00000000" w14:paraId="0000002D">
      <w:pPr>
        <w:spacing w:line="259" w:lineRule="auto"/>
        <w:jc w:val="both"/>
        <w:rPr/>
      </w:pPr>
      <w:r w:rsidDel="00000000" w:rsidR="00000000" w:rsidRPr="00000000">
        <w:rPr>
          <w:rtl w:val="0"/>
        </w:rPr>
        <w:t xml:space="preserve">O rezultatima Natječaja kandidati će biti obaviješteni najkasnije u roku od 8 (osam) dana, računajući od dana donošenja Odluke. Rezultati će se objaviti na web stranici vrtića: www.dvradost-berek.hr.</w:t>
      </w:r>
    </w:p>
    <w:p w:rsidR="00000000" w:rsidDel="00000000" w:rsidP="00000000" w:rsidRDefault="00000000" w:rsidRPr="00000000" w14:paraId="0000002E">
      <w:pPr>
        <w:tabs>
          <w:tab w:val="left" w:leader="none" w:pos="5010"/>
        </w:tabs>
        <w:jc w:val="right"/>
        <w:rPr/>
      </w:pPr>
      <w:r w:rsidDel="00000000" w:rsidR="00000000" w:rsidRPr="00000000">
        <w:rPr>
          <w:rtl w:val="0"/>
        </w:rPr>
        <w:t xml:space="preserve">O rezultatima javnog natječaja kandidati će biti obaviješteni u zakonskom roku. </w:t>
      </w:r>
    </w:p>
    <w:p w:rsidR="00000000" w:rsidDel="00000000" w:rsidP="00000000" w:rsidRDefault="00000000" w:rsidRPr="00000000" w14:paraId="0000002F">
      <w:pPr>
        <w:tabs>
          <w:tab w:val="left" w:leader="none" w:pos="5010"/>
        </w:tabs>
        <w:jc w:val="right"/>
        <w:rPr/>
      </w:pPr>
      <w:r w:rsidDel="00000000" w:rsidR="00000000" w:rsidRPr="00000000">
        <w:rPr>
          <w:rtl w:val="0"/>
        </w:rPr>
        <w:t xml:space="preserve">Ravnateljica Dječjeg vrtića „Radost“ Berek</w:t>
      </w:r>
    </w:p>
    <w:p w:rsidR="00000000" w:rsidDel="00000000" w:rsidP="00000000" w:rsidRDefault="00000000" w:rsidRPr="00000000" w14:paraId="00000030">
      <w:pPr>
        <w:ind w:firstLine="720"/>
        <w:jc w:val="center"/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Ana Luter Hegedić, bacc.praesc.educ</w:t>
      </w:r>
    </w:p>
    <w:p w:rsidR="00000000" w:rsidDel="00000000" w:rsidP="00000000" w:rsidRDefault="00000000" w:rsidRPr="00000000" w14:paraId="00000031">
      <w:pPr>
        <w:ind w:firstLine="72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firstLine="72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firstLine="72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firstLine="72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firstLine="72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urier New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h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Naslov7">
    <w:name w:val="heading 7"/>
    <w:basedOn w:val="Normal"/>
    <w:next w:val="Normal"/>
    <w:link w:val="Naslov7Char"/>
    <w:uiPriority w:val="9"/>
    <w:semiHidden w:val="1"/>
    <w:unhideWhenUsed w:val="1"/>
    <w:qFormat w:val="1"/>
    <w:rsid w:val="004F2AAE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slov8">
    <w:name w:val="heading 8"/>
    <w:basedOn w:val="Normal"/>
    <w:next w:val="Normal"/>
    <w:link w:val="Naslov8Char"/>
    <w:uiPriority w:val="9"/>
    <w:semiHidden w:val="1"/>
    <w:unhideWhenUsed w:val="1"/>
    <w:qFormat w:val="1"/>
    <w:rsid w:val="004F2AAE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slov9">
    <w:name w:val="heading 9"/>
    <w:basedOn w:val="Normal"/>
    <w:next w:val="Normal"/>
    <w:link w:val="Naslov9Char"/>
    <w:uiPriority w:val="9"/>
    <w:semiHidden w:val="1"/>
    <w:unhideWhenUsed w:val="1"/>
    <w:qFormat w:val="1"/>
    <w:rsid w:val="004F2AAE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Zadanifontodlomka" w:default="1">
    <w:name w:val="Default Paragraph Font"/>
    <w:uiPriority w:val="1"/>
    <w:semiHidden w:val="1"/>
    <w:unhideWhenUsed w:val="1"/>
  </w:style>
  <w:style w:type="table" w:styleId="Obinatablic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popisa" w:default="1">
    <w:name w:val="No List"/>
    <w:uiPriority w:val="99"/>
    <w:semiHidden w:val="1"/>
    <w:unhideWhenUsed w:val="1"/>
  </w:style>
  <w:style w:type="character" w:styleId="Naslov1Char" w:customStyle="1">
    <w:name w:val="Naslov 1 Char"/>
    <w:basedOn w:val="Zadanifontodlomka"/>
    <w:link w:val="Naslov1"/>
    <w:uiPriority w:val="9"/>
    <w:rsid w:val="004F2AAE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Naslov2Char" w:customStyle="1">
    <w:name w:val="Naslov 2 Char"/>
    <w:basedOn w:val="Zadanifontodlomka"/>
    <w:link w:val="Naslov2"/>
    <w:uiPriority w:val="9"/>
    <w:semiHidden w:val="1"/>
    <w:rsid w:val="004F2AAE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Naslov3Char" w:customStyle="1">
    <w:name w:val="Naslov 3 Char"/>
    <w:basedOn w:val="Zadanifontodlomka"/>
    <w:link w:val="Naslov3"/>
    <w:uiPriority w:val="9"/>
    <w:semiHidden w:val="1"/>
    <w:rsid w:val="004F2AAE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Naslov4Char" w:customStyle="1">
    <w:name w:val="Naslov 4 Char"/>
    <w:basedOn w:val="Zadanifontodlomka"/>
    <w:link w:val="Naslov4"/>
    <w:uiPriority w:val="9"/>
    <w:semiHidden w:val="1"/>
    <w:rsid w:val="004F2AAE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Naslov5Char" w:customStyle="1">
    <w:name w:val="Naslov 5 Char"/>
    <w:basedOn w:val="Zadanifontodlomka"/>
    <w:link w:val="Naslov5"/>
    <w:uiPriority w:val="9"/>
    <w:semiHidden w:val="1"/>
    <w:rsid w:val="004F2AAE"/>
    <w:rPr>
      <w:rFonts w:cstheme="majorBidi" w:eastAsiaTheme="majorEastAsia"/>
      <w:color w:val="0f4761" w:themeColor="accent1" w:themeShade="0000BF"/>
    </w:rPr>
  </w:style>
  <w:style w:type="character" w:styleId="Naslov6Char" w:customStyle="1">
    <w:name w:val="Naslov 6 Char"/>
    <w:basedOn w:val="Zadanifontodlomka"/>
    <w:link w:val="Naslov6"/>
    <w:uiPriority w:val="9"/>
    <w:semiHidden w:val="1"/>
    <w:rsid w:val="004F2AAE"/>
    <w:rPr>
      <w:rFonts w:cstheme="majorBidi" w:eastAsiaTheme="majorEastAsia"/>
      <w:i w:val="1"/>
      <w:iCs w:val="1"/>
      <w:color w:val="595959" w:themeColor="text1" w:themeTint="0000A6"/>
    </w:rPr>
  </w:style>
  <w:style w:type="character" w:styleId="Naslov7Char" w:customStyle="1">
    <w:name w:val="Naslov 7 Char"/>
    <w:basedOn w:val="Zadanifontodlomka"/>
    <w:link w:val="Naslov7"/>
    <w:uiPriority w:val="9"/>
    <w:semiHidden w:val="1"/>
    <w:rsid w:val="004F2AAE"/>
    <w:rPr>
      <w:rFonts w:cstheme="majorBidi" w:eastAsiaTheme="majorEastAsia"/>
      <w:color w:val="595959" w:themeColor="text1" w:themeTint="0000A6"/>
    </w:rPr>
  </w:style>
  <w:style w:type="character" w:styleId="Naslov8Char" w:customStyle="1">
    <w:name w:val="Naslov 8 Char"/>
    <w:basedOn w:val="Zadanifontodlomka"/>
    <w:link w:val="Naslov8"/>
    <w:uiPriority w:val="9"/>
    <w:semiHidden w:val="1"/>
    <w:rsid w:val="004F2AAE"/>
    <w:rPr>
      <w:rFonts w:cstheme="majorBidi" w:eastAsiaTheme="majorEastAsia"/>
      <w:i w:val="1"/>
      <w:iCs w:val="1"/>
      <w:color w:val="272727" w:themeColor="text1" w:themeTint="0000D8"/>
    </w:rPr>
  </w:style>
  <w:style w:type="character" w:styleId="Naslov9Char" w:customStyle="1">
    <w:name w:val="Naslov 9 Char"/>
    <w:basedOn w:val="Zadanifontodlomka"/>
    <w:link w:val="Naslov9"/>
    <w:uiPriority w:val="9"/>
    <w:semiHidden w:val="1"/>
    <w:rsid w:val="004F2AAE"/>
    <w:rPr>
      <w:rFonts w:cstheme="majorBidi" w:eastAsiaTheme="majorEastAsia"/>
      <w:color w:val="272727" w:themeColor="text1" w:themeTint="0000D8"/>
    </w:rPr>
  </w:style>
  <w:style w:type="character" w:styleId="NaslovChar" w:customStyle="1">
    <w:name w:val="Naslov Char"/>
    <w:basedOn w:val="Zadanifontodlomka"/>
    <w:link w:val="Naslov"/>
    <w:uiPriority w:val="10"/>
    <w:rsid w:val="004F2AAE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PodnaslovChar" w:customStyle="1">
    <w:name w:val="Podnaslov Char"/>
    <w:basedOn w:val="Zadanifontodlomka"/>
    <w:link w:val="Podnaslov"/>
    <w:uiPriority w:val="11"/>
    <w:rsid w:val="004F2AAE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 w:val="1"/>
    <w:rsid w:val="004F2AAE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tChar" w:customStyle="1">
    <w:name w:val="Citat Char"/>
    <w:basedOn w:val="Zadanifontodlomka"/>
    <w:link w:val="Citat"/>
    <w:uiPriority w:val="29"/>
    <w:rsid w:val="004F2AAE"/>
    <w:rPr>
      <w:i w:val="1"/>
      <w:iCs w:val="1"/>
      <w:color w:val="404040" w:themeColor="text1" w:themeTint="0000BF"/>
    </w:rPr>
  </w:style>
  <w:style w:type="paragraph" w:styleId="Odlomakpopisa">
    <w:name w:val="List Paragraph"/>
    <w:basedOn w:val="Normal"/>
    <w:uiPriority w:val="34"/>
    <w:qFormat w:val="1"/>
    <w:rsid w:val="004F2AAE"/>
    <w:pPr>
      <w:ind w:left="720"/>
      <w:contextualSpacing w:val="1"/>
    </w:pPr>
  </w:style>
  <w:style w:type="character" w:styleId="Jakoisticanje">
    <w:name w:val="Intense Emphasis"/>
    <w:basedOn w:val="Zadanifontodlomka"/>
    <w:uiPriority w:val="21"/>
    <w:qFormat w:val="1"/>
    <w:rsid w:val="004F2AAE"/>
    <w:rPr>
      <w:i w:val="1"/>
      <w:iCs w:val="1"/>
      <w:color w:val="0f4761" w:themeColor="accent1" w:themeShade="0000BF"/>
    </w:rPr>
  </w:style>
  <w:style w:type="paragraph" w:styleId="Naglaencitat">
    <w:name w:val="Intense Quote"/>
    <w:basedOn w:val="Normal"/>
    <w:next w:val="Normal"/>
    <w:link w:val="NaglaencitatChar"/>
    <w:uiPriority w:val="30"/>
    <w:qFormat w:val="1"/>
    <w:rsid w:val="004F2AAE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NaglaencitatChar" w:customStyle="1">
    <w:name w:val="Naglašen citat Char"/>
    <w:basedOn w:val="Zadanifontodlomka"/>
    <w:link w:val="Naglaencitat"/>
    <w:uiPriority w:val="30"/>
    <w:rsid w:val="004F2AAE"/>
    <w:rPr>
      <w:i w:val="1"/>
      <w:iCs w:val="1"/>
      <w:color w:val="0f4761" w:themeColor="accent1" w:themeShade="0000BF"/>
    </w:rPr>
  </w:style>
  <w:style w:type="character" w:styleId="Istaknutareferenca">
    <w:name w:val="Intense Reference"/>
    <w:basedOn w:val="Zadanifontodlomka"/>
    <w:uiPriority w:val="32"/>
    <w:qFormat w:val="1"/>
    <w:rsid w:val="004F2AAE"/>
    <w:rPr>
      <w:b w:val="1"/>
      <w:bCs w:val="1"/>
      <w:smallCaps w:val="1"/>
      <w:color w:val="0f4761" w:themeColor="accent1" w:themeShade="0000BF"/>
      <w:spacing w:val="5"/>
    </w:rPr>
  </w:style>
  <w:style w:type="character" w:styleId="Hiperveza">
    <w:name w:val="Hyperlink"/>
    <w:rsid w:val="004F2AAE"/>
    <w:rPr>
      <w:color w:val="0563c1"/>
      <w:u w:val="single"/>
    </w:rPr>
  </w:style>
  <w:style w:type="character" w:styleId="Nerijeenospominjanje">
    <w:name w:val="Unresolved Mention"/>
    <w:basedOn w:val="Zadanifontodlomka"/>
    <w:uiPriority w:val="99"/>
    <w:semiHidden w:val="1"/>
    <w:unhideWhenUsed w:val="1"/>
    <w:rsid w:val="009677B9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branitelji.gov.hr/zaposljavanje-843/843" TargetMode="External"/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ptqvwt0kQonzQ71xStUPS4o6fA==">CgMxLjA4AHIhMUZJaUd1VU0yRlNydVhJbTQ0YVRZQVFYcVpXQVFCMmJm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2026-03-17T06:18:00Z</dcterms:created>
  <dc:creator>Laptopi Berek</dc:creator>
</cp:coreProperties>
</file>